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Default="00860998" w:rsidP="004D72D4">
      <w:pPr>
        <w:contextualSpacing/>
        <w:rPr>
          <w:rFonts w:ascii="Times New Roman" w:hAnsi="Times New Roman" w:cs="Times New Roman"/>
          <w:sz w:val="24"/>
          <w:szCs w:val="24"/>
          <w:lang w:val="kk-KZ"/>
        </w:rPr>
      </w:pPr>
      <w:r w:rsidRPr="00E93827">
        <w:rPr>
          <w:rFonts w:ascii="Times New Roman" w:hAnsi="Times New Roman" w:cs="Times New Roman"/>
          <w:sz w:val="24"/>
          <w:szCs w:val="24"/>
          <w:lang w:val="kk-KZ"/>
        </w:rPr>
        <w:t>По состоянию на 01.</w:t>
      </w:r>
      <w:r w:rsidR="002D5ADF">
        <w:rPr>
          <w:rFonts w:ascii="Times New Roman" w:hAnsi="Times New Roman" w:cs="Times New Roman"/>
          <w:sz w:val="24"/>
          <w:szCs w:val="24"/>
          <w:lang w:val="kk-KZ"/>
        </w:rPr>
        <w:t>12</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CF7AD3">
        <w:rPr>
          <w:rFonts w:ascii="Times New Roman" w:hAnsi="Times New Roman" w:cs="Times New Roman"/>
          <w:sz w:val="24"/>
          <w:szCs w:val="24"/>
          <w:lang w:val="kk-KZ"/>
        </w:rPr>
        <w:t>2</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D45A99">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7420C5">
        <w:rPr>
          <w:rFonts w:ascii="Times New Roman" w:hAnsi="Times New Roman" w:cs="Times New Roman"/>
          <w:sz w:val="24"/>
          <w:szCs w:val="24"/>
        </w:rPr>
        <w:t>1 012</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w:t>
      </w:r>
      <w:r w:rsidR="00B068EC">
        <w:rPr>
          <w:rFonts w:ascii="Times New Roman" w:hAnsi="Times New Roman" w:cs="Times New Roman"/>
          <w:sz w:val="24"/>
          <w:szCs w:val="24"/>
          <w:lang w:val="kk-KZ"/>
        </w:rPr>
        <w:t>3</w:t>
      </w:r>
      <w:r w:rsidR="002D5ADF">
        <w:rPr>
          <w:rFonts w:ascii="Times New Roman" w:hAnsi="Times New Roman" w:cs="Times New Roman"/>
          <w:sz w:val="24"/>
          <w:szCs w:val="24"/>
          <w:lang w:val="kk-KZ"/>
        </w:rPr>
        <w:t>6 476</w:t>
      </w:r>
      <w:r w:rsidRPr="00E93827">
        <w:rPr>
          <w:rFonts w:ascii="Times New Roman" w:hAnsi="Times New Roman" w:cs="Times New Roman"/>
          <w:sz w:val="24"/>
          <w:szCs w:val="24"/>
          <w:lang w:val="kk-KZ"/>
        </w:rPr>
        <w:t xml:space="preserve"> млн. тенге, из которых профинансировано </w:t>
      </w:r>
      <w:r w:rsidR="0034453C">
        <w:rPr>
          <w:rFonts w:ascii="Times New Roman" w:hAnsi="Times New Roman" w:cs="Times New Roman"/>
          <w:sz w:val="24"/>
          <w:szCs w:val="24"/>
          <w:lang w:val="kk-KZ"/>
        </w:rPr>
        <w:t>91</w:t>
      </w:r>
      <w:r w:rsidR="003D2C37">
        <w:rPr>
          <w:rFonts w:ascii="Times New Roman" w:hAnsi="Times New Roman" w:cs="Times New Roman"/>
          <w:sz w:val="24"/>
          <w:szCs w:val="24"/>
          <w:lang w:val="kk-KZ"/>
        </w:rPr>
        <w:t>6</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8E6708">
        <w:rPr>
          <w:rFonts w:ascii="Times New Roman" w:hAnsi="Times New Roman" w:cs="Times New Roman"/>
          <w:sz w:val="24"/>
          <w:szCs w:val="24"/>
        </w:rPr>
        <w:t>316 403</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D375F7" w:rsidRPr="00E93827" w:rsidRDefault="00D375F7" w:rsidP="004D72D4">
      <w:pPr>
        <w:contextualSpacing/>
        <w:rPr>
          <w:rFonts w:ascii="Times New Roman" w:hAnsi="Times New Roman" w:cs="Times New Roman"/>
          <w:sz w:val="24"/>
          <w:szCs w:val="24"/>
        </w:rPr>
      </w:pP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003250" w:rsidRPr="002B45EC" w:rsidTr="00F30F2B">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rsidTr="00F30F2B">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rsidTr="00F30F2B">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A74E01" w:rsidRPr="00A74E01" w:rsidTr="00A74E01">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A74E01" w:rsidRPr="00943A1E" w:rsidRDefault="00A74E01" w:rsidP="00A74E01">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110</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53 518</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17%</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48 522</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1 376</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22 416</w:t>
            </w:r>
          </w:p>
        </w:tc>
      </w:tr>
      <w:tr w:rsidR="00A74E01" w:rsidRPr="00A74E01" w:rsidTr="00A74E01">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E01" w:rsidRPr="00943A1E" w:rsidRDefault="00A74E01" w:rsidP="00A74E01">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136</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64 287</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20%</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110</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58 883</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12</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1 657</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50</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28 213</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A74E01" w:rsidRPr="00943A1E" w:rsidRDefault="00A74E01" w:rsidP="00A74E01">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25 792</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750</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18 740</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A74E01" w:rsidRPr="00943A1E" w:rsidRDefault="00A74E01" w:rsidP="00A74E01">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2 600</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55</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10 738</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505</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6 567</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A74E01" w:rsidRPr="00943A1E" w:rsidRDefault="00A74E01" w:rsidP="00A74E01">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3 966</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59</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21 152</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16 911</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10</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1 251</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6 429</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A74E01" w:rsidRPr="00943A1E" w:rsidRDefault="00A74E01" w:rsidP="00A74E01">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32</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8 733</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1 339</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17</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4 197</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A74E01" w:rsidRPr="00943A1E" w:rsidRDefault="00A74E01" w:rsidP="00A74E01">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2 815</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3 717</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1 000</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A74E01" w:rsidRPr="00943A1E" w:rsidRDefault="00A74E01" w:rsidP="00A74E01">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3 592</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25</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3 159</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13</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1 943</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A74E01" w:rsidRPr="00943A1E" w:rsidRDefault="00A74E01" w:rsidP="00A74E01">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3 093</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131</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25 379</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99</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22 568</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759</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40</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8 077</w:t>
            </w:r>
          </w:p>
        </w:tc>
      </w:tr>
      <w:tr w:rsidR="00A74E01" w:rsidRPr="00A74E01" w:rsidTr="00A74E01">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A74E01" w:rsidRPr="00943A1E" w:rsidRDefault="00A74E01" w:rsidP="00A74E01">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r w:rsidRPr="00943A1E">
              <w:rPr>
                <w:rFonts w:ascii="Times New Roman" w:hAnsi="Times New Roman" w:cs="Times New Roman"/>
                <w:color w:val="000000"/>
                <w:sz w:val="16"/>
                <w:szCs w:val="16"/>
                <w:lang w:val="en-US"/>
              </w:rPr>
              <w:br/>
              <w:t>(</w:t>
            </w: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73</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35</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17 283</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16</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802</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23</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3 219</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A74E01" w:rsidRPr="00943A1E" w:rsidRDefault="00A74E01" w:rsidP="00A74E01">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5 830</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135</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45 711</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14%</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38 878</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26</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1 801</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18 099</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A74E01" w:rsidRPr="00943A1E" w:rsidRDefault="00A74E01" w:rsidP="00A74E01">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8</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1 311</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1 584</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A74E01" w:rsidRPr="00943A1E" w:rsidRDefault="00A74E01" w:rsidP="00A74E01">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2 315</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44</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13 562</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11 440</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15</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7 455</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74E01" w:rsidRPr="002B45EC" w:rsidRDefault="00A74E01" w:rsidP="00A74E0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A74E01" w:rsidRPr="00943A1E" w:rsidRDefault="00A74E01" w:rsidP="00A74E01">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51" w:type="dxa"/>
            <w:tcBorders>
              <w:top w:val="nil"/>
              <w:left w:val="nil"/>
              <w:bottom w:val="single" w:sz="4" w:space="0" w:color="auto"/>
              <w:right w:val="single" w:sz="4" w:space="0" w:color="auto"/>
            </w:tcBorders>
            <w:shd w:val="clear" w:color="000000" w:fill="FFFFFF"/>
            <w:vAlign w:val="center"/>
            <w:hideMark/>
          </w:tcPr>
          <w:p w:rsidR="00A74E01" w:rsidRPr="008802CD" w:rsidRDefault="00A74E01" w:rsidP="00A74E01">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313</w:t>
            </w:r>
          </w:p>
        </w:tc>
        <w:tc>
          <w:tcPr>
            <w:tcW w:w="910"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120</w:t>
            </w:r>
          </w:p>
        </w:tc>
        <w:tc>
          <w:tcPr>
            <w:tcW w:w="768"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4</w:t>
            </w:r>
          </w:p>
        </w:tc>
        <w:tc>
          <w:tcPr>
            <w:tcW w:w="791" w:type="dxa"/>
            <w:tcBorders>
              <w:top w:val="nil"/>
              <w:left w:val="nil"/>
              <w:bottom w:val="single" w:sz="4" w:space="0" w:color="auto"/>
              <w:right w:val="single" w:sz="4" w:space="0" w:color="auto"/>
            </w:tcBorders>
            <w:shd w:val="clear" w:color="000000" w:fill="FFFFFF"/>
            <w:vAlign w:val="center"/>
          </w:tcPr>
          <w:p w:rsidR="00A74E01" w:rsidRPr="00A74E01" w:rsidRDefault="00A74E01" w:rsidP="00A74E01">
            <w:pPr>
              <w:ind w:firstLine="0"/>
              <w:jc w:val="right"/>
              <w:rPr>
                <w:rFonts w:ascii="Times New Roman" w:hAnsi="Times New Roman" w:cs="Times New Roman"/>
                <w:color w:val="000000"/>
                <w:sz w:val="16"/>
                <w:szCs w:val="16"/>
              </w:rPr>
            </w:pPr>
            <w:r w:rsidRPr="00A74E01">
              <w:rPr>
                <w:rFonts w:ascii="Times New Roman" w:hAnsi="Times New Roman" w:cs="Times New Roman"/>
                <w:color w:val="000000"/>
                <w:sz w:val="16"/>
                <w:szCs w:val="16"/>
              </w:rPr>
              <w:t>372</w:t>
            </w:r>
          </w:p>
        </w:tc>
      </w:tr>
      <w:tr w:rsidR="00A74E01" w:rsidRPr="00A74E01" w:rsidTr="00A74E01">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A74E01" w:rsidRPr="002B45EC" w:rsidRDefault="00A74E01" w:rsidP="00A74E01">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A74E01" w:rsidRPr="002B45EC" w:rsidRDefault="00A74E01" w:rsidP="00A74E01">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A74E01" w:rsidRPr="008802CD" w:rsidRDefault="00A74E01" w:rsidP="00A74E01">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36 212</w:t>
            </w:r>
          </w:p>
        </w:tc>
        <w:tc>
          <w:tcPr>
            <w:tcW w:w="850" w:type="dxa"/>
            <w:tcBorders>
              <w:top w:val="nil"/>
              <w:left w:val="nil"/>
              <w:bottom w:val="single" w:sz="4" w:space="0" w:color="auto"/>
              <w:right w:val="single" w:sz="4" w:space="0" w:color="auto"/>
            </w:tcBorders>
            <w:shd w:val="clear" w:color="000000" w:fill="92D050"/>
            <w:vAlign w:val="center"/>
          </w:tcPr>
          <w:p w:rsidR="00A74E01" w:rsidRPr="00A74E01" w:rsidRDefault="00A74E01" w:rsidP="00A74E01">
            <w:pPr>
              <w:ind w:firstLine="0"/>
              <w:jc w:val="right"/>
              <w:rPr>
                <w:rFonts w:ascii="Times New Roman" w:hAnsi="Times New Roman" w:cs="Times New Roman"/>
                <w:b/>
                <w:color w:val="000000"/>
                <w:sz w:val="16"/>
                <w:szCs w:val="16"/>
              </w:rPr>
            </w:pPr>
            <w:r w:rsidRPr="00A74E01">
              <w:rPr>
                <w:rFonts w:ascii="Times New Roman" w:hAnsi="Times New Roman" w:cs="Times New Roman"/>
                <w:b/>
                <w:color w:val="000000"/>
                <w:sz w:val="16"/>
                <w:szCs w:val="16"/>
              </w:rPr>
              <w:t>916</w:t>
            </w:r>
          </w:p>
        </w:tc>
        <w:tc>
          <w:tcPr>
            <w:tcW w:w="791" w:type="dxa"/>
            <w:tcBorders>
              <w:top w:val="nil"/>
              <w:left w:val="nil"/>
              <w:bottom w:val="single" w:sz="4" w:space="0" w:color="auto"/>
              <w:right w:val="single" w:sz="4" w:space="0" w:color="auto"/>
            </w:tcBorders>
            <w:shd w:val="clear" w:color="000000" w:fill="92D050"/>
            <w:vAlign w:val="center"/>
          </w:tcPr>
          <w:p w:rsidR="00A74E01" w:rsidRPr="00A74E01" w:rsidRDefault="00A74E01" w:rsidP="00A74E01">
            <w:pPr>
              <w:ind w:firstLine="0"/>
              <w:jc w:val="right"/>
              <w:rPr>
                <w:rFonts w:ascii="Times New Roman" w:hAnsi="Times New Roman" w:cs="Times New Roman"/>
                <w:b/>
                <w:color w:val="000000"/>
                <w:sz w:val="16"/>
                <w:szCs w:val="16"/>
              </w:rPr>
            </w:pPr>
            <w:r w:rsidRPr="00A74E01">
              <w:rPr>
                <w:rFonts w:ascii="Times New Roman" w:hAnsi="Times New Roman" w:cs="Times New Roman"/>
                <w:b/>
                <w:color w:val="000000"/>
                <w:sz w:val="16"/>
                <w:szCs w:val="16"/>
              </w:rPr>
              <w:t>316 403</w:t>
            </w:r>
          </w:p>
        </w:tc>
        <w:tc>
          <w:tcPr>
            <w:tcW w:w="768" w:type="dxa"/>
            <w:tcBorders>
              <w:top w:val="nil"/>
              <w:left w:val="nil"/>
              <w:bottom w:val="single" w:sz="4" w:space="0" w:color="auto"/>
              <w:right w:val="single" w:sz="4" w:space="0" w:color="auto"/>
            </w:tcBorders>
            <w:shd w:val="clear" w:color="000000" w:fill="92D050"/>
            <w:vAlign w:val="center"/>
          </w:tcPr>
          <w:p w:rsidR="00A74E01" w:rsidRPr="00A74E01" w:rsidRDefault="00A74E01" w:rsidP="00A74E01">
            <w:pPr>
              <w:ind w:firstLine="0"/>
              <w:jc w:val="right"/>
              <w:rPr>
                <w:rFonts w:ascii="Times New Roman" w:hAnsi="Times New Roman" w:cs="Times New Roman"/>
                <w:b/>
                <w:color w:val="000000"/>
                <w:sz w:val="16"/>
                <w:szCs w:val="16"/>
              </w:rPr>
            </w:pPr>
            <w:r w:rsidRPr="00A74E01">
              <w:rPr>
                <w:rFonts w:ascii="Times New Roman" w:hAnsi="Times New Roman" w:cs="Times New Roman"/>
                <w:b/>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tcPr>
          <w:p w:rsidR="00A74E01" w:rsidRPr="00A74E01" w:rsidRDefault="00A74E01" w:rsidP="00A74E01">
            <w:pPr>
              <w:ind w:firstLine="0"/>
              <w:jc w:val="right"/>
              <w:rPr>
                <w:rFonts w:ascii="Times New Roman" w:hAnsi="Times New Roman" w:cs="Times New Roman"/>
                <w:b/>
                <w:color w:val="000000"/>
                <w:sz w:val="16"/>
                <w:szCs w:val="16"/>
              </w:rPr>
            </w:pPr>
            <w:r w:rsidRPr="00A74E01">
              <w:rPr>
                <w:rFonts w:ascii="Times New Roman" w:hAnsi="Times New Roman" w:cs="Times New Roman"/>
                <w:b/>
                <w:color w:val="000000"/>
                <w:sz w:val="16"/>
                <w:szCs w:val="16"/>
              </w:rPr>
              <w:t>619</w:t>
            </w:r>
          </w:p>
        </w:tc>
        <w:tc>
          <w:tcPr>
            <w:tcW w:w="791" w:type="dxa"/>
            <w:tcBorders>
              <w:top w:val="nil"/>
              <w:left w:val="nil"/>
              <w:bottom w:val="single" w:sz="4" w:space="0" w:color="auto"/>
              <w:right w:val="single" w:sz="4" w:space="0" w:color="auto"/>
            </w:tcBorders>
            <w:shd w:val="clear" w:color="000000" w:fill="92D050"/>
            <w:vAlign w:val="center"/>
          </w:tcPr>
          <w:p w:rsidR="00A74E01" w:rsidRPr="00A74E01" w:rsidRDefault="00A74E01" w:rsidP="00A74E01">
            <w:pPr>
              <w:ind w:firstLine="0"/>
              <w:jc w:val="right"/>
              <w:rPr>
                <w:rFonts w:ascii="Times New Roman" w:hAnsi="Times New Roman" w:cs="Times New Roman"/>
                <w:b/>
                <w:color w:val="000000"/>
                <w:sz w:val="16"/>
                <w:szCs w:val="16"/>
              </w:rPr>
            </w:pPr>
            <w:r w:rsidRPr="00A74E01">
              <w:rPr>
                <w:rFonts w:ascii="Times New Roman" w:hAnsi="Times New Roman" w:cs="Times New Roman"/>
                <w:b/>
                <w:color w:val="000000"/>
                <w:sz w:val="16"/>
                <w:szCs w:val="16"/>
              </w:rPr>
              <w:t>268 249</w:t>
            </w:r>
          </w:p>
        </w:tc>
        <w:tc>
          <w:tcPr>
            <w:tcW w:w="910" w:type="dxa"/>
            <w:tcBorders>
              <w:top w:val="nil"/>
              <w:left w:val="nil"/>
              <w:bottom w:val="single" w:sz="4" w:space="0" w:color="auto"/>
              <w:right w:val="single" w:sz="4" w:space="0" w:color="auto"/>
            </w:tcBorders>
            <w:shd w:val="clear" w:color="000000" w:fill="92D050"/>
            <w:vAlign w:val="center"/>
          </w:tcPr>
          <w:p w:rsidR="00A74E01" w:rsidRPr="00A74E01" w:rsidRDefault="00A74E01" w:rsidP="00A74E01">
            <w:pPr>
              <w:ind w:firstLine="0"/>
              <w:jc w:val="right"/>
              <w:rPr>
                <w:rFonts w:ascii="Times New Roman" w:hAnsi="Times New Roman" w:cs="Times New Roman"/>
                <w:b/>
                <w:color w:val="000000"/>
                <w:sz w:val="16"/>
                <w:szCs w:val="16"/>
              </w:rPr>
            </w:pPr>
            <w:r w:rsidRPr="00A74E01">
              <w:rPr>
                <w:rFonts w:ascii="Times New Roman" w:hAnsi="Times New Roman" w:cs="Times New Roman"/>
                <w:b/>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tcPr>
          <w:p w:rsidR="00A74E01" w:rsidRPr="00A74E01" w:rsidRDefault="00A74E01" w:rsidP="00A74E01">
            <w:pPr>
              <w:ind w:firstLine="0"/>
              <w:jc w:val="right"/>
              <w:rPr>
                <w:rFonts w:ascii="Times New Roman" w:hAnsi="Times New Roman" w:cs="Times New Roman"/>
                <w:b/>
                <w:color w:val="000000"/>
                <w:sz w:val="16"/>
                <w:szCs w:val="16"/>
              </w:rPr>
            </w:pPr>
            <w:r w:rsidRPr="00A74E01">
              <w:rPr>
                <w:rFonts w:ascii="Times New Roman" w:hAnsi="Times New Roman" w:cs="Times New Roman"/>
                <w:b/>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tcPr>
          <w:p w:rsidR="00A74E01" w:rsidRPr="00A74E01" w:rsidRDefault="00A74E01" w:rsidP="00A74E01">
            <w:pPr>
              <w:ind w:firstLine="0"/>
              <w:jc w:val="right"/>
              <w:rPr>
                <w:rFonts w:ascii="Times New Roman" w:hAnsi="Times New Roman" w:cs="Times New Roman"/>
                <w:b/>
                <w:color w:val="000000"/>
                <w:sz w:val="16"/>
                <w:szCs w:val="16"/>
              </w:rPr>
            </w:pPr>
            <w:r w:rsidRPr="00A74E01">
              <w:rPr>
                <w:rFonts w:ascii="Times New Roman" w:hAnsi="Times New Roman" w:cs="Times New Roman"/>
                <w:b/>
                <w:color w:val="000000"/>
                <w:sz w:val="16"/>
                <w:szCs w:val="16"/>
              </w:rPr>
              <w:t>330</w:t>
            </w:r>
          </w:p>
        </w:tc>
        <w:tc>
          <w:tcPr>
            <w:tcW w:w="791" w:type="dxa"/>
            <w:tcBorders>
              <w:top w:val="nil"/>
              <w:left w:val="nil"/>
              <w:bottom w:val="single" w:sz="4" w:space="0" w:color="auto"/>
              <w:right w:val="single" w:sz="4" w:space="0" w:color="auto"/>
            </w:tcBorders>
            <w:shd w:val="clear" w:color="000000" w:fill="92D050"/>
            <w:vAlign w:val="center"/>
          </w:tcPr>
          <w:p w:rsidR="00A74E01" w:rsidRPr="00A74E01" w:rsidRDefault="00A74E01" w:rsidP="00A74E01">
            <w:pPr>
              <w:ind w:firstLine="0"/>
              <w:jc w:val="right"/>
              <w:rPr>
                <w:rFonts w:ascii="Times New Roman" w:hAnsi="Times New Roman" w:cs="Times New Roman"/>
                <w:b/>
                <w:color w:val="000000"/>
                <w:sz w:val="16"/>
                <w:szCs w:val="16"/>
              </w:rPr>
            </w:pPr>
            <w:r w:rsidRPr="00A74E01">
              <w:rPr>
                <w:rFonts w:ascii="Times New Roman" w:hAnsi="Times New Roman" w:cs="Times New Roman"/>
                <w:b/>
                <w:color w:val="000000"/>
                <w:sz w:val="16"/>
                <w:szCs w:val="16"/>
              </w:rPr>
              <w:t>128 310</w:t>
            </w:r>
          </w:p>
        </w:tc>
      </w:tr>
    </w:tbl>
    <w:p w:rsidR="00B610BA" w:rsidRDefault="00B610BA" w:rsidP="00743F92">
      <w:pPr>
        <w:ind w:firstLine="567"/>
        <w:rPr>
          <w:rFonts w:ascii="Times New Roman" w:hAnsi="Times New Roman"/>
          <w:sz w:val="24"/>
          <w:szCs w:val="24"/>
          <w:lang w:val="kk-KZ"/>
        </w:rPr>
      </w:pPr>
    </w:p>
    <w:p w:rsidR="00860998" w:rsidRDefault="00860998" w:rsidP="00743F92">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суммы </w:t>
      </w:r>
      <w:r w:rsidR="005B6D5E" w:rsidRPr="00743F92">
        <w:rPr>
          <w:rFonts w:ascii="Times New Roman" w:hAnsi="Times New Roman"/>
          <w:sz w:val="24"/>
          <w:szCs w:val="24"/>
          <w:lang w:val="kk-KZ"/>
        </w:rPr>
        <w:t xml:space="preserve">профинансированных </w:t>
      </w:r>
      <w:r w:rsidRPr="00743F92">
        <w:rPr>
          <w:rFonts w:ascii="Times New Roman" w:hAnsi="Times New Roman"/>
          <w:sz w:val="24"/>
          <w:szCs w:val="24"/>
          <w:lang w:val="kk-KZ"/>
        </w:rPr>
        <w:t xml:space="preserve">проектов </w:t>
      </w:r>
      <w:r w:rsidR="00D81C09" w:rsidRPr="00743F92">
        <w:rPr>
          <w:rFonts w:ascii="Times New Roman" w:hAnsi="Times New Roman"/>
          <w:sz w:val="24"/>
          <w:szCs w:val="24"/>
          <w:lang w:val="kk-KZ"/>
        </w:rPr>
        <w:t xml:space="preserve">на цели пополнения оборотных средств </w:t>
      </w:r>
      <w:r w:rsidR="0006597D" w:rsidRPr="00743F92">
        <w:rPr>
          <w:rFonts w:ascii="Times New Roman" w:hAnsi="Times New Roman"/>
          <w:sz w:val="24"/>
          <w:szCs w:val="24"/>
          <w:lang w:val="kk-KZ"/>
        </w:rPr>
        <w:t>61</w:t>
      </w:r>
      <w:r w:rsidR="0009682F">
        <w:rPr>
          <w:rFonts w:ascii="Times New Roman" w:hAnsi="Times New Roman"/>
          <w:sz w:val="24"/>
          <w:szCs w:val="24"/>
          <w:lang w:val="kk-KZ"/>
        </w:rPr>
        <w:t>9</w:t>
      </w:r>
      <w:r w:rsidR="00E01186" w:rsidRPr="00743F92">
        <w:rPr>
          <w:rFonts w:ascii="Times New Roman" w:hAnsi="Times New Roman"/>
          <w:sz w:val="24"/>
          <w:szCs w:val="24"/>
        </w:rPr>
        <w:t xml:space="preserve"> </w:t>
      </w:r>
      <w:r w:rsidR="00D81C09" w:rsidRPr="00743F92">
        <w:rPr>
          <w:rFonts w:ascii="Times New Roman" w:hAnsi="Times New Roman"/>
          <w:sz w:val="24"/>
          <w:szCs w:val="24"/>
          <w:lang w:val="kk-KZ"/>
        </w:rPr>
        <w:t>проект</w:t>
      </w:r>
      <w:r w:rsidR="003B3653" w:rsidRPr="00743F92">
        <w:rPr>
          <w:rFonts w:ascii="Times New Roman" w:hAnsi="Times New Roman"/>
          <w:sz w:val="24"/>
          <w:szCs w:val="24"/>
          <w:lang w:val="kk-KZ"/>
        </w:rPr>
        <w:t>а(ов)</w:t>
      </w:r>
      <w:r w:rsidR="00D81C09" w:rsidRPr="00743F92">
        <w:rPr>
          <w:rFonts w:ascii="Times New Roman" w:hAnsi="Times New Roman"/>
          <w:sz w:val="24"/>
          <w:szCs w:val="24"/>
          <w:lang w:val="kk-KZ"/>
        </w:rPr>
        <w:t xml:space="preserve"> на сумму </w:t>
      </w:r>
      <w:r w:rsidR="009631A8" w:rsidRPr="00743F92">
        <w:rPr>
          <w:rFonts w:ascii="Times New Roman" w:hAnsi="Times New Roman"/>
          <w:sz w:val="24"/>
          <w:szCs w:val="24"/>
        </w:rPr>
        <w:t>2</w:t>
      </w:r>
      <w:r w:rsidR="00366CC9">
        <w:rPr>
          <w:rFonts w:ascii="Times New Roman" w:hAnsi="Times New Roman"/>
          <w:sz w:val="24"/>
          <w:szCs w:val="24"/>
        </w:rPr>
        <w:t>6</w:t>
      </w:r>
      <w:r w:rsidR="00452B81">
        <w:rPr>
          <w:rFonts w:ascii="Times New Roman" w:hAnsi="Times New Roman"/>
          <w:sz w:val="24"/>
          <w:szCs w:val="24"/>
        </w:rPr>
        <w:t>8</w:t>
      </w:r>
      <w:r w:rsidR="00391A38" w:rsidRPr="00743F92">
        <w:rPr>
          <w:rFonts w:ascii="Times New Roman" w:hAnsi="Times New Roman"/>
          <w:sz w:val="24"/>
          <w:szCs w:val="24"/>
        </w:rPr>
        <w:t xml:space="preserve"> </w:t>
      </w:r>
      <w:r w:rsidR="00452B81">
        <w:rPr>
          <w:rFonts w:ascii="Times New Roman" w:hAnsi="Times New Roman"/>
          <w:sz w:val="24"/>
          <w:szCs w:val="24"/>
        </w:rPr>
        <w:t>249</w:t>
      </w:r>
      <w:r w:rsidR="00D81C09" w:rsidRPr="00743F92">
        <w:rPr>
          <w:rFonts w:ascii="Times New Roman" w:hAnsi="Times New Roman"/>
          <w:sz w:val="24"/>
          <w:szCs w:val="24"/>
          <w:lang w:val="kk-KZ"/>
        </w:rPr>
        <w:t xml:space="preserve"> млн. тенге (</w:t>
      </w:r>
      <w:r w:rsidR="00F331FF" w:rsidRPr="00743F92">
        <w:rPr>
          <w:rFonts w:ascii="Times New Roman" w:hAnsi="Times New Roman"/>
          <w:sz w:val="24"/>
          <w:szCs w:val="24"/>
        </w:rPr>
        <w:t>8</w:t>
      </w:r>
      <w:r w:rsidR="0081539B">
        <w:rPr>
          <w:rFonts w:ascii="Times New Roman" w:hAnsi="Times New Roman"/>
          <w:sz w:val="24"/>
          <w:szCs w:val="24"/>
        </w:rPr>
        <w:t>5</w:t>
      </w:r>
      <w:r w:rsidR="00232AE4" w:rsidRPr="00743F92">
        <w:rPr>
          <w:rFonts w:ascii="Times New Roman" w:hAnsi="Times New Roman"/>
          <w:sz w:val="24"/>
          <w:szCs w:val="24"/>
        </w:rPr>
        <w:t>%</w:t>
      </w:r>
      <w:r w:rsidR="00D81C09"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на</w:t>
      </w:r>
      <w:r w:rsidRPr="00743F92">
        <w:rPr>
          <w:rFonts w:ascii="Times New Roman" w:hAnsi="Times New Roman"/>
          <w:sz w:val="24"/>
          <w:szCs w:val="24"/>
          <w:lang w:val="kk-KZ"/>
        </w:rPr>
        <w:t xml:space="preserve"> </w:t>
      </w:r>
      <w:r w:rsidR="009E742C" w:rsidRPr="00743F92">
        <w:rPr>
          <w:rFonts w:ascii="Times New Roman" w:hAnsi="Times New Roman"/>
          <w:sz w:val="24"/>
          <w:szCs w:val="24"/>
          <w:lang w:val="kk-KZ"/>
        </w:rPr>
        <w:t>инвестиционн</w:t>
      </w:r>
      <w:r w:rsidR="005B6D5E" w:rsidRPr="00743F92">
        <w:rPr>
          <w:rFonts w:ascii="Times New Roman" w:hAnsi="Times New Roman"/>
          <w:sz w:val="24"/>
          <w:szCs w:val="24"/>
          <w:lang w:val="kk-KZ"/>
        </w:rPr>
        <w:t>ые</w:t>
      </w:r>
      <w:r w:rsidR="009E742C" w:rsidRPr="00743F92">
        <w:rPr>
          <w:rFonts w:ascii="Times New Roman" w:hAnsi="Times New Roman"/>
          <w:sz w:val="24"/>
          <w:szCs w:val="24"/>
          <w:lang w:val="kk-KZ"/>
        </w:rPr>
        <w:t xml:space="preserve"> цел</w:t>
      </w:r>
      <w:r w:rsidR="005B6D5E" w:rsidRPr="00743F92">
        <w:rPr>
          <w:rFonts w:ascii="Times New Roman" w:hAnsi="Times New Roman"/>
          <w:sz w:val="24"/>
          <w:szCs w:val="24"/>
          <w:lang w:val="kk-KZ"/>
        </w:rPr>
        <w:t>и</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профинансировано </w:t>
      </w:r>
      <w:r w:rsidR="00150F38" w:rsidRPr="00743F92">
        <w:rPr>
          <w:rFonts w:ascii="Times New Roman" w:hAnsi="Times New Roman"/>
          <w:sz w:val="24"/>
          <w:szCs w:val="24"/>
          <w:lang w:val="kk-KZ"/>
        </w:rPr>
        <w:t>1</w:t>
      </w:r>
      <w:r w:rsidR="00FB6D34" w:rsidRPr="00743F92">
        <w:rPr>
          <w:rFonts w:ascii="Times New Roman" w:hAnsi="Times New Roman"/>
          <w:sz w:val="24"/>
          <w:szCs w:val="24"/>
          <w:lang w:val="kk-KZ"/>
        </w:rPr>
        <w:t>9</w:t>
      </w:r>
      <w:r w:rsidR="0081539B">
        <w:rPr>
          <w:rFonts w:ascii="Times New Roman" w:hAnsi="Times New Roman"/>
          <w:sz w:val="24"/>
          <w:szCs w:val="24"/>
          <w:lang w:val="kk-KZ"/>
        </w:rPr>
        <w:t>4</w:t>
      </w:r>
      <w:r w:rsidR="00D04671" w:rsidRPr="00743F92">
        <w:rPr>
          <w:rFonts w:ascii="Times New Roman" w:hAnsi="Times New Roman"/>
          <w:sz w:val="24"/>
          <w:szCs w:val="24"/>
          <w:lang w:val="kk-KZ"/>
        </w:rPr>
        <w:t xml:space="preserve"> </w:t>
      </w:r>
      <w:r w:rsidR="00873FCD" w:rsidRPr="00743F92">
        <w:rPr>
          <w:rFonts w:ascii="Times New Roman" w:hAnsi="Times New Roman"/>
          <w:sz w:val="24"/>
          <w:szCs w:val="24"/>
          <w:lang w:val="kk-KZ"/>
        </w:rPr>
        <w:t>проект(ов</w:t>
      </w:r>
      <w:r w:rsidR="0020542A" w:rsidRPr="00743F92">
        <w:rPr>
          <w:rFonts w:ascii="Times New Roman" w:hAnsi="Times New Roman"/>
          <w:sz w:val="24"/>
          <w:szCs w:val="24"/>
          <w:lang w:val="kk-KZ"/>
        </w:rPr>
        <w:t>)</w:t>
      </w:r>
      <w:r w:rsidRPr="00743F92">
        <w:rPr>
          <w:rFonts w:ascii="Times New Roman" w:hAnsi="Times New Roman"/>
          <w:sz w:val="24"/>
          <w:szCs w:val="24"/>
          <w:lang w:val="kk-KZ"/>
        </w:rPr>
        <w:t xml:space="preserve"> на сумму </w:t>
      </w:r>
      <w:r w:rsidR="00FA334C" w:rsidRPr="00743F92">
        <w:rPr>
          <w:rFonts w:ascii="Times New Roman" w:hAnsi="Times New Roman"/>
          <w:sz w:val="24"/>
          <w:szCs w:val="24"/>
          <w:lang w:val="kk-KZ"/>
        </w:rPr>
        <w:t>3</w:t>
      </w:r>
      <w:r w:rsidR="008C6C62">
        <w:rPr>
          <w:rFonts w:ascii="Times New Roman" w:hAnsi="Times New Roman"/>
          <w:sz w:val="24"/>
          <w:szCs w:val="24"/>
          <w:lang w:val="kk-KZ"/>
        </w:rPr>
        <w:t>4 794</w:t>
      </w:r>
      <w:r w:rsidR="0049211E" w:rsidRPr="00743F92">
        <w:rPr>
          <w:rFonts w:ascii="Times New Roman" w:hAnsi="Times New Roman"/>
          <w:sz w:val="24"/>
          <w:szCs w:val="24"/>
        </w:rPr>
        <w:t xml:space="preserve"> </w:t>
      </w:r>
      <w:r w:rsidRPr="00743F92">
        <w:rPr>
          <w:rFonts w:ascii="Times New Roman" w:hAnsi="Times New Roman"/>
          <w:sz w:val="24"/>
          <w:szCs w:val="24"/>
          <w:lang w:val="kk-KZ"/>
        </w:rPr>
        <w:t>млн. тенге (</w:t>
      </w:r>
      <w:r w:rsidR="00C57AC8" w:rsidRPr="00743F92">
        <w:rPr>
          <w:rFonts w:ascii="Times New Roman" w:hAnsi="Times New Roman"/>
          <w:sz w:val="24"/>
          <w:szCs w:val="24"/>
          <w:lang w:val="kk-KZ"/>
        </w:rPr>
        <w:t>1</w:t>
      </w:r>
      <w:r w:rsidR="00E06C1C" w:rsidRPr="00743F92">
        <w:rPr>
          <w:rFonts w:ascii="Times New Roman" w:hAnsi="Times New Roman"/>
          <w:sz w:val="24"/>
          <w:szCs w:val="24"/>
        </w:rPr>
        <w:t>1</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и на цели рефинансирования текущих займов - </w:t>
      </w:r>
      <w:r w:rsidR="00F703BE" w:rsidRPr="00743F92">
        <w:rPr>
          <w:rFonts w:ascii="Times New Roman" w:hAnsi="Times New Roman"/>
          <w:sz w:val="24"/>
          <w:szCs w:val="24"/>
          <w:lang w:val="kk-KZ"/>
        </w:rPr>
        <w:t>10</w:t>
      </w:r>
      <w:r w:rsidR="00391A38" w:rsidRPr="00743F92">
        <w:rPr>
          <w:rFonts w:ascii="Times New Roman" w:hAnsi="Times New Roman"/>
          <w:sz w:val="24"/>
          <w:szCs w:val="24"/>
          <w:lang w:val="kk-KZ"/>
        </w:rPr>
        <w:t>3</w:t>
      </w:r>
      <w:r w:rsidR="005B6D5E" w:rsidRPr="00743F92">
        <w:rPr>
          <w:rFonts w:ascii="Times New Roman" w:hAnsi="Times New Roman"/>
          <w:sz w:val="24"/>
          <w:szCs w:val="24"/>
          <w:lang w:val="kk-KZ"/>
        </w:rPr>
        <w:t xml:space="preserve"> проект</w:t>
      </w:r>
      <w:r w:rsidR="00B737D6" w:rsidRPr="00743F92">
        <w:rPr>
          <w:rFonts w:ascii="Times New Roman" w:hAnsi="Times New Roman"/>
          <w:sz w:val="24"/>
          <w:szCs w:val="24"/>
          <w:lang w:val="kk-KZ"/>
        </w:rPr>
        <w:t>а</w:t>
      </w:r>
      <w:r w:rsidR="003B3653" w:rsidRPr="00743F92">
        <w:rPr>
          <w:rFonts w:ascii="Times New Roman" w:hAnsi="Times New Roman"/>
          <w:sz w:val="24"/>
          <w:szCs w:val="24"/>
          <w:lang w:val="kk-KZ"/>
        </w:rPr>
        <w:t>(ов)</w:t>
      </w:r>
      <w:r w:rsidR="005B6D5E" w:rsidRPr="00743F92">
        <w:rPr>
          <w:rFonts w:ascii="Times New Roman" w:hAnsi="Times New Roman"/>
          <w:sz w:val="24"/>
          <w:szCs w:val="24"/>
          <w:lang w:val="kk-KZ"/>
        </w:rPr>
        <w:t xml:space="preserve"> на сумму </w:t>
      </w:r>
      <w:r w:rsidR="00952FBE" w:rsidRPr="00743F92">
        <w:rPr>
          <w:rFonts w:ascii="Times New Roman" w:hAnsi="Times New Roman"/>
          <w:sz w:val="24"/>
          <w:szCs w:val="24"/>
          <w:lang w:val="kk-KZ"/>
        </w:rPr>
        <w:t>1</w:t>
      </w:r>
      <w:r w:rsidR="00952FBE" w:rsidRPr="00743F92">
        <w:rPr>
          <w:rFonts w:ascii="Times New Roman" w:hAnsi="Times New Roman"/>
          <w:sz w:val="24"/>
          <w:szCs w:val="24"/>
        </w:rPr>
        <w:t>3</w:t>
      </w:r>
      <w:r w:rsidR="00952FBE" w:rsidRPr="00743F92">
        <w:rPr>
          <w:rFonts w:ascii="Times New Roman" w:hAnsi="Times New Roman"/>
          <w:sz w:val="24"/>
          <w:szCs w:val="24"/>
          <w:lang w:val="kk-KZ"/>
        </w:rPr>
        <w:t> </w:t>
      </w:r>
      <w:r w:rsidR="00391A38" w:rsidRPr="00743F92">
        <w:rPr>
          <w:rFonts w:ascii="Times New Roman" w:hAnsi="Times New Roman"/>
          <w:sz w:val="24"/>
          <w:szCs w:val="24"/>
          <w:lang w:val="kk-KZ"/>
        </w:rPr>
        <w:t>360</w:t>
      </w:r>
      <w:r w:rsidR="005D4A8A"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млн. тенге (</w:t>
      </w:r>
      <w:r w:rsidR="00E06C1C" w:rsidRPr="00743F92">
        <w:rPr>
          <w:rFonts w:ascii="Times New Roman" w:hAnsi="Times New Roman"/>
          <w:sz w:val="24"/>
          <w:szCs w:val="24"/>
        </w:rPr>
        <w:t>4</w:t>
      </w:r>
      <w:r w:rsidR="005B6D5E" w:rsidRPr="00743F92">
        <w:rPr>
          <w:rFonts w:ascii="Times New Roman" w:hAnsi="Times New Roman"/>
          <w:sz w:val="24"/>
          <w:szCs w:val="24"/>
          <w:lang w:val="kk-KZ"/>
        </w:rPr>
        <w:t>%)</w:t>
      </w:r>
      <w:r w:rsidRPr="00743F92">
        <w:rPr>
          <w:rFonts w:ascii="Times New Roman" w:hAnsi="Times New Roman"/>
          <w:sz w:val="24"/>
          <w:szCs w:val="24"/>
          <w:lang w:val="kk-KZ"/>
        </w:rPr>
        <w:t>.</w:t>
      </w:r>
    </w:p>
    <w:p w:rsidR="003C7F64" w:rsidRPr="00743F92" w:rsidRDefault="003C7F64" w:rsidP="00743F92">
      <w:pPr>
        <w:ind w:firstLine="567"/>
        <w:rPr>
          <w:rFonts w:ascii="Times New Roman" w:hAnsi="Times New Roman"/>
          <w:i/>
          <w:sz w:val="20"/>
          <w:szCs w:val="20"/>
          <w:lang w:val="kk-KZ"/>
        </w:rPr>
      </w:pPr>
    </w:p>
    <w:p w:rsidR="004D72D4" w:rsidRPr="00C61331" w:rsidRDefault="004D72D4" w:rsidP="004D72D4">
      <w:pPr>
        <w:contextualSpacing/>
        <w:rPr>
          <w:rFonts w:ascii="Times New Roman" w:hAnsi="Times New Roman" w:cs="Times New Roman"/>
          <w:sz w:val="24"/>
          <w:szCs w:val="24"/>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Доля, %</w:t>
            </w: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ЮКО</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89</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50 582</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16%</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112</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43 036</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14%</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78</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33 525</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11%</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49</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30 674</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10%</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82</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26 457</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8%</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lastRenderedPageBreak/>
              <w:t>6</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ВКО</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88</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20 995</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7%</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51</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20 723</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7%</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СКО</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59</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20 447</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6%</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г. Астана</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75</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15 802</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5%</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36</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14 511</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5%</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42</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10 252</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3%</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ЗКО</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43</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9 510</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3%</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39</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8 379</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3%</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35</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7 404</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2%</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24</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2 344</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w:t>
            </w:r>
          </w:p>
        </w:tc>
      </w:tr>
      <w:tr w:rsidR="0070712D" w:rsidRPr="0070712D" w:rsidTr="0070712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70712D" w:rsidRPr="003679D5" w:rsidRDefault="0070712D" w:rsidP="0070712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lef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14</w:t>
            </w:r>
          </w:p>
        </w:tc>
        <w:tc>
          <w:tcPr>
            <w:tcW w:w="107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1 762</w:t>
            </w:r>
          </w:p>
        </w:tc>
        <w:tc>
          <w:tcPr>
            <w:tcW w:w="835" w:type="pct"/>
            <w:tcBorders>
              <w:top w:val="nil"/>
              <w:left w:val="nil"/>
              <w:bottom w:val="single" w:sz="4" w:space="0" w:color="auto"/>
              <w:right w:val="single" w:sz="4" w:space="0" w:color="auto"/>
            </w:tcBorders>
            <w:shd w:val="clear" w:color="000000" w:fill="FFFFFF"/>
            <w:vAlign w:val="center"/>
            <w:hideMark/>
          </w:tcPr>
          <w:p w:rsidR="0070712D" w:rsidRPr="0070712D" w:rsidRDefault="0070712D" w:rsidP="0070712D">
            <w:pPr>
              <w:ind w:firstLine="0"/>
              <w:jc w:val="right"/>
              <w:rPr>
                <w:rFonts w:ascii="Times New Roman" w:eastAsia="Times New Roman" w:hAnsi="Times New Roman" w:cs="Times New Roman"/>
                <w:color w:val="000000"/>
                <w:sz w:val="18"/>
                <w:szCs w:val="18"/>
                <w:lang w:eastAsia="ru-RU"/>
              </w:rPr>
            </w:pPr>
            <w:r w:rsidRPr="0070712D">
              <w:rPr>
                <w:rFonts w:ascii="Times New Roman" w:eastAsia="Times New Roman" w:hAnsi="Times New Roman" w:cs="Times New Roman"/>
                <w:color w:val="000000"/>
                <w:sz w:val="18"/>
                <w:szCs w:val="18"/>
                <w:lang w:eastAsia="ru-RU"/>
              </w:rPr>
              <w:t>1%</w:t>
            </w:r>
          </w:p>
        </w:tc>
      </w:tr>
      <w:tr w:rsidR="0070712D" w:rsidRPr="003679D5" w:rsidTr="0070712D">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rsidR="0070712D" w:rsidRPr="003679D5" w:rsidRDefault="0070712D" w:rsidP="0070712D">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rsidR="0070712D" w:rsidRPr="003679D5" w:rsidRDefault="0070712D" w:rsidP="0070712D">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ИТОГО</w:t>
            </w:r>
          </w:p>
        </w:tc>
        <w:tc>
          <w:tcPr>
            <w:tcW w:w="1090" w:type="pct"/>
            <w:tcBorders>
              <w:top w:val="nil"/>
              <w:left w:val="nil"/>
              <w:bottom w:val="single" w:sz="4" w:space="0" w:color="auto"/>
              <w:right w:val="single" w:sz="4" w:space="0" w:color="auto"/>
            </w:tcBorders>
            <w:shd w:val="clear" w:color="000000" w:fill="92D050"/>
            <w:vAlign w:val="center"/>
            <w:hideMark/>
          </w:tcPr>
          <w:p w:rsidR="0070712D" w:rsidRPr="0070712D" w:rsidRDefault="0070712D" w:rsidP="0070712D">
            <w:pPr>
              <w:ind w:firstLine="0"/>
              <w:jc w:val="right"/>
              <w:rPr>
                <w:rFonts w:ascii="Times New Roman" w:eastAsia="Times New Roman" w:hAnsi="Times New Roman" w:cs="Times New Roman"/>
                <w:b/>
                <w:color w:val="000000"/>
                <w:sz w:val="18"/>
                <w:szCs w:val="18"/>
                <w:lang w:eastAsia="ru-RU"/>
              </w:rPr>
            </w:pPr>
            <w:r w:rsidRPr="0070712D">
              <w:rPr>
                <w:rFonts w:ascii="Times New Roman" w:eastAsia="Times New Roman" w:hAnsi="Times New Roman" w:cs="Times New Roman"/>
                <w:b/>
                <w:color w:val="000000"/>
                <w:sz w:val="18"/>
                <w:szCs w:val="18"/>
                <w:lang w:eastAsia="ru-RU"/>
              </w:rPr>
              <w:t>916</w:t>
            </w:r>
          </w:p>
        </w:tc>
        <w:tc>
          <w:tcPr>
            <w:tcW w:w="1075" w:type="pct"/>
            <w:tcBorders>
              <w:top w:val="nil"/>
              <w:left w:val="nil"/>
              <w:bottom w:val="single" w:sz="4" w:space="0" w:color="auto"/>
              <w:right w:val="single" w:sz="4" w:space="0" w:color="auto"/>
            </w:tcBorders>
            <w:shd w:val="clear" w:color="000000" w:fill="92D050"/>
            <w:vAlign w:val="center"/>
            <w:hideMark/>
          </w:tcPr>
          <w:p w:rsidR="0070712D" w:rsidRPr="0070712D" w:rsidRDefault="0070712D" w:rsidP="0070712D">
            <w:pPr>
              <w:jc w:val="right"/>
              <w:rPr>
                <w:rFonts w:ascii="Times New Roman" w:eastAsia="Times New Roman" w:hAnsi="Times New Roman" w:cs="Times New Roman"/>
                <w:b/>
                <w:color w:val="000000"/>
                <w:sz w:val="18"/>
                <w:szCs w:val="18"/>
                <w:lang w:eastAsia="ru-RU"/>
              </w:rPr>
            </w:pPr>
            <w:r w:rsidRPr="0070712D">
              <w:rPr>
                <w:rFonts w:ascii="Times New Roman" w:eastAsia="Times New Roman" w:hAnsi="Times New Roman" w:cs="Times New Roman"/>
                <w:b/>
                <w:color w:val="000000"/>
                <w:sz w:val="18"/>
                <w:szCs w:val="18"/>
                <w:lang w:eastAsia="ru-RU"/>
              </w:rPr>
              <w:t>316 403</w:t>
            </w:r>
          </w:p>
        </w:tc>
        <w:tc>
          <w:tcPr>
            <w:tcW w:w="835" w:type="pct"/>
            <w:tcBorders>
              <w:top w:val="nil"/>
              <w:left w:val="nil"/>
              <w:bottom w:val="single" w:sz="4" w:space="0" w:color="auto"/>
              <w:right w:val="single" w:sz="4" w:space="0" w:color="auto"/>
            </w:tcBorders>
            <w:shd w:val="clear" w:color="000000" w:fill="92D050"/>
            <w:vAlign w:val="center"/>
            <w:hideMark/>
          </w:tcPr>
          <w:p w:rsidR="0070712D" w:rsidRPr="0070712D" w:rsidRDefault="0070712D" w:rsidP="0070712D">
            <w:pPr>
              <w:jc w:val="right"/>
              <w:rPr>
                <w:rFonts w:ascii="Times New Roman" w:eastAsia="Times New Roman" w:hAnsi="Times New Roman" w:cs="Times New Roman"/>
                <w:b/>
                <w:color w:val="000000"/>
                <w:sz w:val="18"/>
                <w:szCs w:val="18"/>
                <w:lang w:eastAsia="ru-RU"/>
              </w:rPr>
            </w:pPr>
            <w:r w:rsidRPr="0070712D">
              <w:rPr>
                <w:rFonts w:ascii="Times New Roman" w:eastAsia="Times New Roman" w:hAnsi="Times New Roman" w:cs="Times New Roman"/>
                <w:b/>
                <w:color w:val="000000"/>
                <w:sz w:val="18"/>
                <w:szCs w:val="18"/>
                <w:lang w:eastAsia="ru-RU"/>
              </w:rPr>
              <w:t>100%</w:t>
            </w:r>
          </w:p>
        </w:tc>
      </w:tr>
    </w:tbl>
    <w:p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D5529">
        <w:rPr>
          <w:rFonts w:ascii="Times New Roman" w:hAnsi="Times New Roman" w:cs="Times New Roman"/>
          <w:sz w:val="24"/>
          <w:szCs w:val="24"/>
          <w:lang w:val="kk-KZ"/>
        </w:rPr>
        <w:t>8</w:t>
      </w:r>
      <w:r w:rsidR="00982A94">
        <w:rPr>
          <w:rFonts w:ascii="Times New Roman" w:hAnsi="Times New Roman" w:cs="Times New Roman"/>
          <w:sz w:val="24"/>
          <w:szCs w:val="24"/>
          <w:lang w:val="kk-KZ"/>
        </w:rPr>
        <w:t>9</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93174F">
        <w:rPr>
          <w:rFonts w:ascii="Times New Roman" w:hAnsi="Times New Roman" w:cs="Times New Roman"/>
          <w:sz w:val="24"/>
          <w:szCs w:val="24"/>
          <w:lang w:val="kk-KZ"/>
        </w:rPr>
        <w:t>50</w:t>
      </w:r>
      <w:r w:rsidR="00FD2DAC">
        <w:rPr>
          <w:rFonts w:ascii="Times New Roman" w:hAnsi="Times New Roman" w:cs="Times New Roman"/>
          <w:sz w:val="24"/>
          <w:szCs w:val="24"/>
          <w:lang w:val="kk-KZ"/>
        </w:rPr>
        <w:t xml:space="preserve"> </w:t>
      </w:r>
      <w:r w:rsidR="0093174F">
        <w:rPr>
          <w:rFonts w:ascii="Times New Roman" w:hAnsi="Times New Roman" w:cs="Times New Roman"/>
          <w:sz w:val="24"/>
          <w:szCs w:val="24"/>
          <w:lang w:val="kk-KZ"/>
        </w:rPr>
        <w:t>582</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w:t>
      </w:r>
      <w:r w:rsidR="008129DF">
        <w:rPr>
          <w:rFonts w:ascii="Times New Roman" w:hAnsi="Times New Roman" w:cs="Times New Roman"/>
          <w:sz w:val="24"/>
          <w:szCs w:val="24"/>
          <w:lang w:val="kk-KZ"/>
        </w:rPr>
        <w:t>1</w:t>
      </w:r>
      <w:r w:rsidR="00982A94">
        <w:rPr>
          <w:rFonts w:ascii="Times New Roman" w:hAnsi="Times New Roman" w:cs="Times New Roman"/>
          <w:sz w:val="24"/>
          <w:szCs w:val="24"/>
          <w:lang w:val="kk-KZ"/>
        </w:rPr>
        <w:t>2</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7347F4">
        <w:rPr>
          <w:rFonts w:ascii="Times New Roman" w:hAnsi="Times New Roman" w:cs="Times New Roman"/>
          <w:sz w:val="24"/>
          <w:szCs w:val="24"/>
          <w:lang w:val="kk-KZ"/>
        </w:rPr>
        <w:t>4</w:t>
      </w:r>
      <w:r w:rsidR="00C43F10">
        <w:rPr>
          <w:rFonts w:ascii="Times New Roman" w:hAnsi="Times New Roman" w:cs="Times New Roman"/>
          <w:sz w:val="24"/>
          <w:szCs w:val="24"/>
          <w:lang w:val="kk-KZ"/>
        </w:rPr>
        <w:t>3</w:t>
      </w:r>
      <w:r w:rsidR="00CD5529">
        <w:rPr>
          <w:rFonts w:ascii="Times New Roman" w:hAnsi="Times New Roman" w:cs="Times New Roman"/>
          <w:sz w:val="24"/>
          <w:szCs w:val="24"/>
          <w:lang w:val="kk-KZ"/>
        </w:rPr>
        <w:t xml:space="preserve"> </w:t>
      </w:r>
      <w:r w:rsidR="00C43F10">
        <w:rPr>
          <w:rFonts w:ascii="Times New Roman" w:hAnsi="Times New Roman" w:cs="Times New Roman"/>
          <w:sz w:val="24"/>
          <w:szCs w:val="24"/>
          <w:lang w:val="kk-KZ"/>
        </w:rPr>
        <w:t>036</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E564D1">
        <w:rPr>
          <w:rFonts w:ascii="Times New Roman" w:hAnsi="Times New Roman" w:cs="Times New Roman"/>
          <w:sz w:val="24"/>
          <w:szCs w:val="24"/>
          <w:lang w:val="kk-KZ"/>
        </w:rPr>
        <w:t>8</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w:t>
      </w:r>
      <w:r w:rsidR="00B7349A">
        <w:rPr>
          <w:rFonts w:ascii="Times New Roman" w:hAnsi="Times New Roman" w:cs="Times New Roman"/>
          <w:sz w:val="24"/>
          <w:szCs w:val="24"/>
          <w:lang w:val="kk-KZ"/>
        </w:rPr>
        <w:t>3</w:t>
      </w:r>
      <w:r w:rsidR="00C43F10">
        <w:rPr>
          <w:rFonts w:ascii="Times New Roman" w:hAnsi="Times New Roman" w:cs="Times New Roman"/>
          <w:sz w:val="24"/>
          <w:szCs w:val="24"/>
          <w:lang w:val="kk-KZ"/>
        </w:rPr>
        <w:t xml:space="preserve"> 525</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2C0440">
        <w:rPr>
          <w:rFonts w:ascii="Times New Roman" w:hAnsi="Times New Roman" w:cs="Times New Roman"/>
          <w:sz w:val="24"/>
          <w:szCs w:val="24"/>
          <w:lang w:val="kk-KZ"/>
        </w:rPr>
        <w:t>9</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7931BE">
        <w:rPr>
          <w:rFonts w:ascii="Times New Roman" w:hAnsi="Times New Roman" w:cs="Times New Roman"/>
          <w:sz w:val="24"/>
          <w:szCs w:val="24"/>
          <w:lang w:val="kk-KZ"/>
        </w:rPr>
        <w:t>30 674</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3A6330" w:rsidRPr="003A6330" w:rsidTr="003A6330">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6330" w:rsidRPr="00E30DD1" w:rsidRDefault="003A6330" w:rsidP="003A6330">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rsidR="003A6330" w:rsidRPr="00E30DD1" w:rsidRDefault="003A6330" w:rsidP="003A6330">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330</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3A6330" w:rsidRPr="003A6330" w:rsidRDefault="003A6330" w:rsidP="003A6330">
            <w:pPr>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128 310</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rsidR="003A6330" w:rsidRPr="003A6330" w:rsidRDefault="003A6330" w:rsidP="003A6330">
            <w:pPr>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41%</w:t>
            </w:r>
          </w:p>
        </w:tc>
      </w:tr>
      <w:tr w:rsidR="003A6330" w:rsidRPr="003A6330" w:rsidTr="003A6330">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A6330" w:rsidRPr="00E30DD1" w:rsidRDefault="003A6330" w:rsidP="003A6330">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rsidR="003A6330" w:rsidRPr="00E30DD1" w:rsidRDefault="003A6330" w:rsidP="003A6330">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143</w:t>
            </w:r>
          </w:p>
        </w:tc>
        <w:tc>
          <w:tcPr>
            <w:tcW w:w="833"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81 504</w:t>
            </w:r>
          </w:p>
        </w:tc>
        <w:tc>
          <w:tcPr>
            <w:tcW w:w="926" w:type="pct"/>
            <w:tcBorders>
              <w:top w:val="nil"/>
              <w:left w:val="nil"/>
              <w:bottom w:val="single" w:sz="4" w:space="0" w:color="auto"/>
              <w:right w:val="single" w:sz="4" w:space="0" w:color="auto"/>
            </w:tcBorders>
            <w:shd w:val="clear" w:color="auto" w:fill="auto"/>
            <w:noWrap/>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26%</w:t>
            </w:r>
          </w:p>
        </w:tc>
      </w:tr>
      <w:tr w:rsidR="003A6330" w:rsidRPr="003A6330" w:rsidTr="003A6330">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A6330" w:rsidRPr="00E30DD1" w:rsidRDefault="003A6330" w:rsidP="003A6330">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rsidR="003A6330" w:rsidRPr="00E30DD1" w:rsidRDefault="003A6330" w:rsidP="003A6330">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146</w:t>
            </w:r>
          </w:p>
        </w:tc>
        <w:tc>
          <w:tcPr>
            <w:tcW w:w="833"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39 674</w:t>
            </w:r>
          </w:p>
        </w:tc>
        <w:tc>
          <w:tcPr>
            <w:tcW w:w="926" w:type="pct"/>
            <w:tcBorders>
              <w:top w:val="nil"/>
              <w:left w:val="nil"/>
              <w:bottom w:val="single" w:sz="4" w:space="0" w:color="auto"/>
              <w:right w:val="single" w:sz="4" w:space="0" w:color="auto"/>
            </w:tcBorders>
            <w:shd w:val="clear" w:color="auto" w:fill="auto"/>
            <w:noWrap/>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13%</w:t>
            </w:r>
          </w:p>
        </w:tc>
      </w:tr>
      <w:tr w:rsidR="003A6330" w:rsidRPr="003A6330" w:rsidTr="003A6330">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A6330" w:rsidRPr="00E30DD1" w:rsidRDefault="003A6330" w:rsidP="003A6330">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rsidR="003A6330" w:rsidRPr="00E30DD1" w:rsidRDefault="003A6330" w:rsidP="003A6330">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127</w:t>
            </w:r>
          </w:p>
        </w:tc>
        <w:tc>
          <w:tcPr>
            <w:tcW w:w="833"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42 420</w:t>
            </w:r>
          </w:p>
        </w:tc>
        <w:tc>
          <w:tcPr>
            <w:tcW w:w="926" w:type="pct"/>
            <w:tcBorders>
              <w:top w:val="nil"/>
              <w:left w:val="nil"/>
              <w:bottom w:val="single" w:sz="4" w:space="0" w:color="auto"/>
              <w:right w:val="single" w:sz="4" w:space="0" w:color="auto"/>
            </w:tcBorders>
            <w:shd w:val="clear" w:color="auto" w:fill="auto"/>
            <w:noWrap/>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13%</w:t>
            </w:r>
          </w:p>
        </w:tc>
      </w:tr>
      <w:tr w:rsidR="003A6330" w:rsidRPr="003A6330" w:rsidTr="003A6330">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A6330" w:rsidRPr="00E30DD1" w:rsidRDefault="003A6330" w:rsidP="003A6330">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rsidR="003A6330" w:rsidRPr="00E30DD1" w:rsidRDefault="003A6330" w:rsidP="003A6330">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92</w:t>
            </w:r>
          </w:p>
        </w:tc>
        <w:tc>
          <w:tcPr>
            <w:tcW w:w="833"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13 470</w:t>
            </w:r>
          </w:p>
        </w:tc>
        <w:tc>
          <w:tcPr>
            <w:tcW w:w="926" w:type="pct"/>
            <w:tcBorders>
              <w:top w:val="nil"/>
              <w:left w:val="nil"/>
              <w:bottom w:val="single" w:sz="4" w:space="0" w:color="auto"/>
              <w:right w:val="single" w:sz="4" w:space="0" w:color="auto"/>
            </w:tcBorders>
            <w:shd w:val="clear" w:color="auto" w:fill="auto"/>
            <w:noWrap/>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4%</w:t>
            </w:r>
          </w:p>
        </w:tc>
      </w:tr>
      <w:tr w:rsidR="003A6330" w:rsidRPr="003A6330" w:rsidTr="003A6330">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A6330" w:rsidRPr="00E30DD1" w:rsidRDefault="003A6330" w:rsidP="003A6330">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rsidR="003A6330" w:rsidRPr="00E30DD1" w:rsidRDefault="003A6330" w:rsidP="003A6330">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52</w:t>
            </w:r>
          </w:p>
        </w:tc>
        <w:tc>
          <w:tcPr>
            <w:tcW w:w="833"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6 969</w:t>
            </w:r>
          </w:p>
        </w:tc>
        <w:tc>
          <w:tcPr>
            <w:tcW w:w="926" w:type="pct"/>
            <w:tcBorders>
              <w:top w:val="nil"/>
              <w:left w:val="nil"/>
              <w:bottom w:val="single" w:sz="4" w:space="0" w:color="auto"/>
              <w:right w:val="single" w:sz="4" w:space="0" w:color="auto"/>
            </w:tcBorders>
            <w:shd w:val="clear" w:color="auto" w:fill="auto"/>
            <w:noWrap/>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2%</w:t>
            </w:r>
          </w:p>
        </w:tc>
      </w:tr>
      <w:tr w:rsidR="003A6330" w:rsidRPr="003A6330" w:rsidTr="003A6330">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A6330" w:rsidRPr="00E30DD1" w:rsidRDefault="003A6330" w:rsidP="003A6330">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rsidR="003A6330" w:rsidRPr="00E30DD1" w:rsidRDefault="003A6330" w:rsidP="003A6330">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26</w:t>
            </w:r>
          </w:p>
        </w:tc>
        <w:tc>
          <w:tcPr>
            <w:tcW w:w="833" w:type="pct"/>
            <w:tcBorders>
              <w:top w:val="nil"/>
              <w:left w:val="nil"/>
              <w:bottom w:val="single" w:sz="4" w:space="0" w:color="auto"/>
              <w:right w:val="single" w:sz="4" w:space="0" w:color="auto"/>
            </w:tcBorders>
            <w:shd w:val="clear" w:color="000000" w:fill="FFFFFF"/>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4 057</w:t>
            </w:r>
          </w:p>
        </w:tc>
        <w:tc>
          <w:tcPr>
            <w:tcW w:w="926" w:type="pct"/>
            <w:tcBorders>
              <w:top w:val="nil"/>
              <w:left w:val="nil"/>
              <w:bottom w:val="single" w:sz="4" w:space="0" w:color="auto"/>
              <w:right w:val="single" w:sz="4" w:space="0" w:color="auto"/>
            </w:tcBorders>
            <w:shd w:val="clear" w:color="auto" w:fill="auto"/>
            <w:noWrap/>
            <w:vAlign w:val="center"/>
            <w:hideMark/>
          </w:tcPr>
          <w:p w:rsidR="003A6330" w:rsidRPr="003A6330" w:rsidRDefault="003A6330" w:rsidP="003A6330">
            <w:pPr>
              <w:ind w:firstLine="0"/>
              <w:jc w:val="right"/>
              <w:rPr>
                <w:rFonts w:ascii="Times New Roman" w:eastAsia="Times New Roman" w:hAnsi="Times New Roman" w:cs="Times New Roman"/>
                <w:color w:val="000000"/>
                <w:sz w:val="16"/>
                <w:szCs w:val="16"/>
                <w:lang w:eastAsia="ru-RU"/>
              </w:rPr>
            </w:pPr>
            <w:r w:rsidRPr="003A6330">
              <w:rPr>
                <w:rFonts w:ascii="Times New Roman" w:eastAsia="Times New Roman" w:hAnsi="Times New Roman" w:cs="Times New Roman"/>
                <w:color w:val="000000"/>
                <w:sz w:val="16"/>
                <w:szCs w:val="16"/>
                <w:lang w:eastAsia="ru-RU"/>
              </w:rPr>
              <w:t>1%</w:t>
            </w:r>
          </w:p>
        </w:tc>
      </w:tr>
      <w:tr w:rsidR="003A6330" w:rsidRPr="003A6330" w:rsidTr="003A6330">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rsidR="003A6330" w:rsidRPr="00E30DD1" w:rsidRDefault="003A6330" w:rsidP="003A6330">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center"/>
            <w:hideMark/>
          </w:tcPr>
          <w:p w:rsidR="003A6330" w:rsidRPr="00E30DD1" w:rsidRDefault="003A6330" w:rsidP="003A6330">
            <w:pPr>
              <w:ind w:firstLine="0"/>
              <w:jc w:val="left"/>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Всего</w:t>
            </w:r>
          </w:p>
        </w:tc>
        <w:tc>
          <w:tcPr>
            <w:tcW w:w="940" w:type="pct"/>
            <w:tcBorders>
              <w:top w:val="nil"/>
              <w:left w:val="nil"/>
              <w:bottom w:val="single" w:sz="4" w:space="0" w:color="auto"/>
              <w:right w:val="single" w:sz="4" w:space="0" w:color="auto"/>
            </w:tcBorders>
            <w:shd w:val="clear" w:color="000000" w:fill="92D050"/>
            <w:vAlign w:val="center"/>
            <w:hideMark/>
          </w:tcPr>
          <w:p w:rsidR="003A6330" w:rsidRPr="003A6330" w:rsidRDefault="003A6330" w:rsidP="003A6330">
            <w:pPr>
              <w:ind w:firstLine="0"/>
              <w:jc w:val="right"/>
              <w:rPr>
                <w:rFonts w:ascii="Times New Roman" w:eastAsia="Times New Roman" w:hAnsi="Times New Roman" w:cs="Times New Roman"/>
                <w:b/>
                <w:color w:val="000000"/>
                <w:sz w:val="16"/>
                <w:szCs w:val="16"/>
                <w:lang w:eastAsia="ru-RU"/>
              </w:rPr>
            </w:pPr>
            <w:r w:rsidRPr="003A6330">
              <w:rPr>
                <w:rFonts w:ascii="Times New Roman" w:eastAsia="Times New Roman" w:hAnsi="Times New Roman" w:cs="Times New Roman"/>
                <w:b/>
                <w:color w:val="000000"/>
                <w:sz w:val="16"/>
                <w:szCs w:val="16"/>
                <w:lang w:eastAsia="ru-RU"/>
              </w:rPr>
              <w:t>916</w:t>
            </w:r>
          </w:p>
        </w:tc>
        <w:tc>
          <w:tcPr>
            <w:tcW w:w="833" w:type="pct"/>
            <w:tcBorders>
              <w:top w:val="nil"/>
              <w:left w:val="nil"/>
              <w:bottom w:val="single" w:sz="4" w:space="0" w:color="auto"/>
              <w:right w:val="single" w:sz="4" w:space="0" w:color="auto"/>
            </w:tcBorders>
            <w:shd w:val="clear" w:color="000000" w:fill="92D050"/>
            <w:vAlign w:val="center"/>
            <w:hideMark/>
          </w:tcPr>
          <w:p w:rsidR="003A6330" w:rsidRPr="003A6330" w:rsidRDefault="003A6330" w:rsidP="003A6330">
            <w:pPr>
              <w:ind w:firstLine="0"/>
              <w:jc w:val="right"/>
              <w:rPr>
                <w:rFonts w:ascii="Times New Roman" w:eastAsia="Times New Roman" w:hAnsi="Times New Roman" w:cs="Times New Roman"/>
                <w:b/>
                <w:color w:val="000000"/>
                <w:sz w:val="16"/>
                <w:szCs w:val="16"/>
                <w:lang w:eastAsia="ru-RU"/>
              </w:rPr>
            </w:pPr>
            <w:r w:rsidRPr="003A6330">
              <w:rPr>
                <w:rFonts w:ascii="Times New Roman" w:eastAsia="Times New Roman" w:hAnsi="Times New Roman" w:cs="Times New Roman"/>
                <w:b/>
                <w:color w:val="000000"/>
                <w:sz w:val="16"/>
                <w:szCs w:val="16"/>
                <w:lang w:eastAsia="ru-RU"/>
              </w:rPr>
              <w:t>316 403</w:t>
            </w:r>
          </w:p>
        </w:tc>
        <w:tc>
          <w:tcPr>
            <w:tcW w:w="926" w:type="pct"/>
            <w:tcBorders>
              <w:top w:val="nil"/>
              <w:left w:val="nil"/>
              <w:bottom w:val="single" w:sz="4" w:space="0" w:color="auto"/>
              <w:right w:val="single" w:sz="4" w:space="0" w:color="auto"/>
            </w:tcBorders>
            <w:shd w:val="clear" w:color="000000" w:fill="92D050"/>
            <w:vAlign w:val="center"/>
            <w:hideMark/>
          </w:tcPr>
          <w:p w:rsidR="003A6330" w:rsidRPr="003A6330" w:rsidRDefault="003A6330" w:rsidP="003A6330">
            <w:pPr>
              <w:ind w:firstLine="0"/>
              <w:jc w:val="right"/>
              <w:rPr>
                <w:rFonts w:ascii="Times New Roman" w:eastAsia="Times New Roman" w:hAnsi="Times New Roman" w:cs="Times New Roman"/>
                <w:b/>
                <w:color w:val="000000"/>
                <w:sz w:val="16"/>
                <w:szCs w:val="16"/>
                <w:lang w:eastAsia="ru-RU"/>
              </w:rPr>
            </w:pPr>
            <w:r w:rsidRPr="003A6330">
              <w:rPr>
                <w:rFonts w:ascii="Times New Roman" w:eastAsia="Times New Roman" w:hAnsi="Times New Roman" w:cs="Times New Roman"/>
                <w:b/>
                <w:color w:val="000000"/>
                <w:sz w:val="16"/>
                <w:szCs w:val="16"/>
                <w:lang w:eastAsia="ru-RU"/>
              </w:rPr>
              <w:t>100%</w:t>
            </w:r>
          </w:p>
        </w:tc>
      </w:tr>
    </w:tbl>
    <w:p w:rsidR="00E30DD1" w:rsidRDefault="00E30DD1"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7E0FA2">
        <w:rPr>
          <w:rFonts w:ascii="Times New Roman" w:hAnsi="Times New Roman" w:cs="Times New Roman"/>
          <w:sz w:val="24"/>
          <w:szCs w:val="24"/>
        </w:rPr>
        <w:t>30</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A65BBE">
        <w:rPr>
          <w:rFonts w:ascii="Times New Roman" w:hAnsi="Times New Roman" w:cs="Times New Roman"/>
          <w:sz w:val="24"/>
          <w:szCs w:val="24"/>
        </w:rPr>
        <w:t>2</w:t>
      </w:r>
      <w:r w:rsidR="00FD2AB3">
        <w:rPr>
          <w:rFonts w:ascii="Times New Roman" w:hAnsi="Times New Roman" w:cs="Times New Roman"/>
          <w:sz w:val="24"/>
          <w:szCs w:val="24"/>
        </w:rPr>
        <w:t>8</w:t>
      </w:r>
      <w:r w:rsidR="00A65BBE">
        <w:rPr>
          <w:rFonts w:ascii="Times New Roman" w:hAnsi="Times New Roman" w:cs="Times New Roman"/>
          <w:sz w:val="24"/>
          <w:szCs w:val="24"/>
        </w:rPr>
        <w:t xml:space="preserve"> </w:t>
      </w:r>
      <w:r w:rsidR="00FD2AB3">
        <w:rPr>
          <w:rFonts w:ascii="Times New Roman" w:hAnsi="Times New Roman" w:cs="Times New Roman"/>
          <w:sz w:val="24"/>
          <w:szCs w:val="24"/>
        </w:rPr>
        <w:t>310</w:t>
      </w:r>
      <w:r w:rsidRPr="00A06AC9">
        <w:rPr>
          <w:rFonts w:ascii="Times New Roman" w:hAnsi="Times New Roman" w:cs="Times New Roman"/>
          <w:sz w:val="24"/>
          <w:szCs w:val="24"/>
          <w:lang w:val="kk-KZ"/>
        </w:rPr>
        <w:t xml:space="preserve"> млн. тенге), </w:t>
      </w:r>
      <w:r w:rsidR="00A65BBE" w:rsidRPr="00A06AC9">
        <w:rPr>
          <w:rFonts w:ascii="Times New Roman" w:hAnsi="Times New Roman" w:cs="Times New Roman"/>
          <w:sz w:val="24"/>
          <w:szCs w:val="24"/>
          <w:lang w:val="kk-KZ"/>
        </w:rPr>
        <w:t>производство неметаллической минеральной продукции</w:t>
      </w:r>
      <w:r w:rsidR="00A65BBE" w:rsidRPr="00A06AC9">
        <w:rPr>
          <w:rFonts w:ascii="Times New Roman" w:eastAsia="Times New Roman" w:hAnsi="Times New Roman" w:cs="Times New Roman"/>
          <w:color w:val="000000"/>
          <w:sz w:val="16"/>
          <w:szCs w:val="16"/>
          <w:lang w:eastAsia="ru-RU"/>
        </w:rPr>
        <w:t xml:space="preserve"> </w:t>
      </w:r>
      <w:r w:rsidR="00A65BBE" w:rsidRPr="00A06AC9">
        <w:rPr>
          <w:rFonts w:ascii="Times New Roman" w:hAnsi="Times New Roman" w:cs="Times New Roman"/>
          <w:sz w:val="24"/>
          <w:szCs w:val="24"/>
        </w:rPr>
        <w:t>(</w:t>
      </w:r>
      <w:r w:rsidR="008F6508">
        <w:rPr>
          <w:rFonts w:ascii="Times New Roman" w:hAnsi="Times New Roman" w:cs="Times New Roman"/>
          <w:sz w:val="24"/>
          <w:szCs w:val="24"/>
        </w:rPr>
        <w:t>146</w:t>
      </w:r>
      <w:r w:rsidR="00A65BBE" w:rsidRPr="00A06AC9">
        <w:rPr>
          <w:rFonts w:ascii="Times New Roman" w:hAnsi="Times New Roman" w:cs="Times New Roman"/>
          <w:sz w:val="24"/>
          <w:szCs w:val="24"/>
        </w:rPr>
        <w:t xml:space="preserve"> проекта(ов) на сумму </w:t>
      </w:r>
      <w:r w:rsidR="00FD2AB3">
        <w:rPr>
          <w:rFonts w:ascii="Times New Roman" w:hAnsi="Times New Roman" w:cs="Times New Roman"/>
          <w:sz w:val="24"/>
          <w:szCs w:val="24"/>
        </w:rPr>
        <w:t>39 674</w:t>
      </w:r>
      <w:r w:rsidR="00A65BBE" w:rsidRPr="00A06AC9">
        <w:rPr>
          <w:rFonts w:ascii="Times New Roman" w:hAnsi="Times New Roman" w:cs="Times New Roman"/>
          <w:sz w:val="24"/>
          <w:szCs w:val="24"/>
        </w:rPr>
        <w:t xml:space="preserve"> млн. тенге)</w:t>
      </w:r>
      <w:r w:rsidR="00A65BBE">
        <w:rPr>
          <w:rFonts w:ascii="Times New Roman" w:hAnsi="Times New Roman" w:cs="Times New Roman"/>
          <w:sz w:val="24"/>
          <w:szCs w:val="24"/>
        </w:rPr>
        <w:t xml:space="preserve"> </w:t>
      </w:r>
      <w:proofErr w:type="gramStart"/>
      <w:r w:rsidR="00A65BBE">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F77760">
        <w:rPr>
          <w:rFonts w:ascii="Times New Roman" w:hAnsi="Times New Roman" w:cs="Times New Roman"/>
          <w:sz w:val="24"/>
          <w:szCs w:val="24"/>
        </w:rPr>
        <w:t>4</w:t>
      </w:r>
      <w:r w:rsidR="008F6508">
        <w:rPr>
          <w:rFonts w:ascii="Times New Roman" w:hAnsi="Times New Roman" w:cs="Times New Roman"/>
          <w:sz w:val="24"/>
          <w:szCs w:val="24"/>
        </w:rPr>
        <w:t>3</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7E0FA2">
        <w:rPr>
          <w:rFonts w:ascii="Times New Roman" w:hAnsi="Times New Roman" w:cs="Times New Roman"/>
          <w:sz w:val="24"/>
          <w:szCs w:val="24"/>
        </w:rPr>
        <w:t>81</w:t>
      </w:r>
      <w:r w:rsidR="00A65BBE">
        <w:rPr>
          <w:rFonts w:ascii="Times New Roman" w:hAnsi="Times New Roman" w:cs="Times New Roman"/>
          <w:sz w:val="24"/>
          <w:szCs w:val="24"/>
        </w:rPr>
        <w:t xml:space="preserve"> </w:t>
      </w:r>
      <w:r w:rsidR="00FD2AB3">
        <w:rPr>
          <w:rFonts w:ascii="Times New Roman" w:hAnsi="Times New Roman" w:cs="Times New Roman"/>
          <w:sz w:val="24"/>
          <w:szCs w:val="24"/>
        </w:rPr>
        <w:t>504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00A65BBE">
        <w:rPr>
          <w:rFonts w:ascii="Times New Roman" w:hAnsi="Times New Roman" w:cs="Times New Roman"/>
          <w:sz w:val="24"/>
          <w:szCs w:val="24"/>
        </w:rPr>
        <w:t>.</w:t>
      </w:r>
      <w:r w:rsidRPr="00A06AC9">
        <w:rPr>
          <w:rFonts w:ascii="Times New Roman" w:hAnsi="Times New Roman" w:cs="Times New Roman"/>
          <w:sz w:val="24"/>
          <w:szCs w:val="24"/>
        </w:rPr>
        <w:t xml:space="preserve"> </w:t>
      </w:r>
    </w:p>
    <w:p w:rsidR="00B678B1" w:rsidRDefault="00B678B1" w:rsidP="004D72D4">
      <w:pPr>
        <w:rPr>
          <w:rFonts w:ascii="Times New Roman" w:hAnsi="Times New Roman" w:cs="Times New Roman"/>
          <w:b/>
          <w:sz w:val="24"/>
          <w:szCs w:val="24"/>
          <w:u w:val="single"/>
          <w:lang w:val="kk-KZ"/>
        </w:rPr>
      </w:pPr>
    </w:p>
    <w:p w:rsidR="00A569EA" w:rsidRPr="00A06AC9" w:rsidRDefault="00A569EA" w:rsidP="004D72D4">
      <w:pPr>
        <w:rPr>
          <w:rFonts w:ascii="Times New Roman" w:hAnsi="Times New Roman" w:cs="Times New Roman"/>
          <w:b/>
          <w:sz w:val="24"/>
          <w:szCs w:val="24"/>
          <w:u w:val="single"/>
          <w:lang w:val="kk-KZ"/>
        </w:rPr>
      </w:pPr>
      <w:bookmarkStart w:id="0" w:name="_GoBack"/>
      <w:bookmarkEnd w:id="0"/>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14201B">
        <w:rPr>
          <w:rFonts w:ascii="Times New Roman" w:hAnsi="Times New Roman" w:cs="Times New Roman"/>
          <w:sz w:val="24"/>
          <w:szCs w:val="24"/>
          <w:lang w:val="kk-KZ"/>
        </w:rPr>
        <w:t>12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14201B">
        <w:rPr>
          <w:rFonts w:ascii="Times New Roman" w:hAnsi="Times New Roman" w:cs="Times New Roman"/>
          <w:sz w:val="24"/>
          <w:szCs w:val="24"/>
          <w:lang w:val="kk-KZ"/>
        </w:rPr>
        <w:t>.12</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B3538C">
        <w:rPr>
          <w:rFonts w:ascii="Times New Roman" w:hAnsi="Times New Roman" w:cs="Times New Roman"/>
          <w:sz w:val="24"/>
          <w:szCs w:val="24"/>
          <w:lang w:val="kk-KZ"/>
        </w:rPr>
        <w:t>1</w:t>
      </w:r>
      <w:r w:rsidR="0014201B">
        <w:rPr>
          <w:rFonts w:ascii="Times New Roman" w:hAnsi="Times New Roman" w:cs="Times New Roman"/>
          <w:sz w:val="24"/>
          <w:szCs w:val="24"/>
          <w:lang w:val="kk-KZ"/>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E366DB" w:rsidRPr="00A06AC9" w:rsidRDefault="00E366DB" w:rsidP="00E366DB">
      <w:pPr>
        <w:ind w:firstLine="0"/>
        <w:rPr>
          <w:rFonts w:ascii="Times New Roman" w:hAnsi="Times New Roman" w:cs="Times New Roman"/>
          <w:sz w:val="24"/>
          <w:szCs w:val="24"/>
          <w:lang w:val="kk-KZ"/>
        </w:rPr>
      </w:pPr>
    </w:p>
    <w:tbl>
      <w:tblPr>
        <w:tblW w:w="5000" w:type="pct"/>
        <w:tblLayout w:type="fixed"/>
        <w:tblLook w:val="04A0" w:firstRow="1" w:lastRow="0" w:firstColumn="1" w:lastColumn="0" w:noHBand="0" w:noVBand="1"/>
      </w:tblPr>
      <w:tblGrid>
        <w:gridCol w:w="707"/>
        <w:gridCol w:w="2124"/>
        <w:gridCol w:w="2127"/>
        <w:gridCol w:w="1842"/>
        <w:gridCol w:w="2270"/>
        <w:gridCol w:w="983"/>
      </w:tblGrid>
      <w:tr w:rsidR="0057414B" w:rsidRPr="0057414B" w:rsidTr="00861A1B">
        <w:trPr>
          <w:trHeight w:val="20"/>
        </w:trPr>
        <w:tc>
          <w:tcPr>
            <w:tcW w:w="351"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r w:rsidRPr="003C2998">
              <w:rPr>
                <w:rFonts w:ascii="Times New Roman" w:eastAsia="Times New Roman" w:hAnsi="Times New Roman" w:cs="Times New Roman"/>
                <w:b/>
                <w:bCs/>
                <w:sz w:val="18"/>
                <w:szCs w:val="18"/>
                <w:lang w:eastAsia="ru-RU"/>
              </w:rPr>
              <w:t>№</w:t>
            </w:r>
          </w:p>
        </w:tc>
        <w:tc>
          <w:tcPr>
            <w:tcW w:w="1056"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r w:rsidRPr="003C2998">
              <w:rPr>
                <w:rFonts w:ascii="Times New Roman" w:eastAsia="Times New Roman" w:hAnsi="Times New Roman" w:cs="Times New Roman"/>
                <w:b/>
                <w:bCs/>
                <w:sz w:val="18"/>
                <w:szCs w:val="18"/>
                <w:lang w:eastAsia="ru-RU"/>
              </w:rPr>
              <w:t>Банк</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r w:rsidRPr="003C2998">
              <w:rPr>
                <w:rFonts w:ascii="Times New Roman" w:eastAsia="Times New Roman" w:hAnsi="Times New Roman" w:cs="Times New Roman"/>
                <w:b/>
                <w:bCs/>
                <w:sz w:val="18"/>
                <w:szCs w:val="18"/>
                <w:lang w:eastAsia="ru-RU"/>
              </w:rPr>
              <w:t>Наименование Заемщика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r w:rsidRPr="003C2998">
              <w:rPr>
                <w:rFonts w:ascii="Times New Roman" w:eastAsia="Times New Roman" w:hAnsi="Times New Roman" w:cs="Times New Roman"/>
                <w:b/>
                <w:bCs/>
                <w:sz w:val="18"/>
                <w:szCs w:val="18"/>
                <w:lang w:eastAsia="ru-RU"/>
              </w:rPr>
              <w:t>Наименование региона</w:t>
            </w:r>
          </w:p>
        </w:tc>
        <w:tc>
          <w:tcPr>
            <w:tcW w:w="1129" w:type="pct"/>
            <w:tcBorders>
              <w:top w:val="single" w:sz="4" w:space="0" w:color="auto"/>
              <w:left w:val="nil"/>
              <w:bottom w:val="single" w:sz="4" w:space="0" w:color="auto"/>
              <w:right w:val="nil"/>
            </w:tcBorders>
            <w:shd w:val="clear" w:color="auto" w:fill="92D050"/>
            <w:noWrap/>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r w:rsidRPr="003C2998">
              <w:rPr>
                <w:rFonts w:ascii="Times New Roman" w:eastAsia="Times New Roman" w:hAnsi="Times New Roman" w:cs="Times New Roman"/>
                <w:b/>
                <w:bCs/>
                <w:sz w:val="18"/>
                <w:szCs w:val="18"/>
                <w:lang w:eastAsia="ru-RU"/>
              </w:rPr>
              <w:t>Подотрасль</w:t>
            </w:r>
          </w:p>
        </w:tc>
        <w:tc>
          <w:tcPr>
            <w:tcW w:w="489" w:type="pct"/>
            <w:tcBorders>
              <w:top w:val="single" w:sz="4" w:space="0" w:color="auto"/>
              <w:left w:val="nil"/>
              <w:bottom w:val="single" w:sz="4" w:space="0" w:color="auto"/>
              <w:right w:val="single" w:sz="4" w:space="0" w:color="auto"/>
            </w:tcBorders>
            <w:shd w:val="clear" w:color="auto" w:fill="92D050"/>
            <w:noWrap/>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p>
        </w:tc>
      </w:tr>
      <w:tr w:rsidR="0057414B" w:rsidRPr="0057414B" w:rsidTr="00861A1B">
        <w:trPr>
          <w:trHeight w:val="20"/>
        </w:trPr>
        <w:tc>
          <w:tcPr>
            <w:tcW w:w="351"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p>
        </w:tc>
        <w:tc>
          <w:tcPr>
            <w:tcW w:w="1056"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p>
        </w:tc>
        <w:tc>
          <w:tcPr>
            <w:tcW w:w="1058"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p>
        </w:tc>
        <w:tc>
          <w:tcPr>
            <w:tcW w:w="916"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p>
        </w:tc>
        <w:tc>
          <w:tcPr>
            <w:tcW w:w="1129" w:type="pct"/>
            <w:tcBorders>
              <w:top w:val="nil"/>
              <w:left w:val="nil"/>
              <w:bottom w:val="single" w:sz="4" w:space="0" w:color="auto"/>
              <w:right w:val="single" w:sz="4" w:space="0" w:color="auto"/>
            </w:tcBorders>
            <w:shd w:val="clear" w:color="auto" w:fill="92D050"/>
            <w:noWrap/>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r w:rsidRPr="003C2998">
              <w:rPr>
                <w:rFonts w:ascii="Times New Roman" w:eastAsia="Times New Roman" w:hAnsi="Times New Roman" w:cs="Times New Roman"/>
                <w:b/>
                <w:bCs/>
                <w:sz w:val="18"/>
                <w:szCs w:val="18"/>
                <w:lang w:eastAsia="ru-RU"/>
              </w:rPr>
              <w:t>Наименование</w:t>
            </w:r>
          </w:p>
        </w:tc>
        <w:tc>
          <w:tcPr>
            <w:tcW w:w="489" w:type="pct"/>
            <w:tcBorders>
              <w:top w:val="nil"/>
              <w:left w:val="nil"/>
              <w:bottom w:val="single" w:sz="4" w:space="0" w:color="auto"/>
              <w:right w:val="single" w:sz="4" w:space="0" w:color="auto"/>
            </w:tcBorders>
            <w:shd w:val="clear" w:color="auto" w:fill="92D050"/>
            <w:vAlign w:val="center"/>
            <w:hideMark/>
          </w:tcPr>
          <w:p w:rsidR="003C2998" w:rsidRPr="003C2998" w:rsidRDefault="003C2998" w:rsidP="0057414B">
            <w:pPr>
              <w:ind w:firstLine="0"/>
              <w:jc w:val="center"/>
              <w:rPr>
                <w:rFonts w:ascii="Times New Roman" w:eastAsia="Times New Roman" w:hAnsi="Times New Roman" w:cs="Times New Roman"/>
                <w:b/>
                <w:bCs/>
                <w:sz w:val="18"/>
                <w:szCs w:val="18"/>
                <w:lang w:eastAsia="ru-RU"/>
              </w:rPr>
            </w:pPr>
            <w:r w:rsidRPr="003C2998">
              <w:rPr>
                <w:rFonts w:ascii="Times New Roman" w:eastAsia="Times New Roman" w:hAnsi="Times New Roman" w:cs="Times New Roman"/>
                <w:b/>
                <w:bCs/>
                <w:sz w:val="18"/>
                <w:szCs w:val="18"/>
                <w:lang w:eastAsia="ru-RU"/>
              </w:rPr>
              <w:t>номер</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Глазова Л.С.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Maga-Bread</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"Барыс 2007" (ТОО Мадина)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"Dairy Food TC"</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Завод безалкогольных напитков ВИЗИТ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Заикин А.Д.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«Транстехинтернейшнл»</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Хлебопродукты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BAYAN"</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"Вертекс-Восток"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Омаров Н.С.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БУРЧАК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ЖАМБЫЛМЕТСНАБ</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Тритон М</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24330-Холодная формовка или фальцовка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ДОЧЕРНЕЕ ПРЕДПРИЯТИЕ "МЕЛЬНИЦА ПХБК"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SAFIR COMPANY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  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32503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КАСКОР-МАШЗАВОД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28991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Технология Сервис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Енсепова М.Б.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21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Айс-плюс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Мырзагулова Л. 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Натиже сут фабрикасы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Натиже сут фабрикасы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"ЗЕРНОВАЯ КОМПАНИЯ СУНКАР И 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Мамедов Э.</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Жас-Дән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10390-Прочие виды переработки  фруктов и овощей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АкмолаБидай</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Ищанов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10612-Производство круп</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ХАМИТ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Евлоев Б.Т.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DEZ</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Молочный союз</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ВАДИСА М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АРАЙ-EAST FOOD</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РАУАН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САРЫ-БУЛАК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СЕМЕЙ МАЙ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16101-Лесопильное и строгальное производство</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"NOVUS POLYMER" (НОВУС ПОЛИМЕР)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"ЗАВОД "ТРИУМФ М.М.С."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41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"ЛИДЕР-2010"</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GOLDMAN AND YOUNG</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КУМТАС</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23995</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КОМПАНИЯ ЮГПЛАСТ ТОО</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СЕРЧИДИ ЛАРИСА ГЕННАДЬЕВНА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Аркабаев Бакыт Ергазинович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«Globus plus»</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консервирование фруктов и овощей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"Сайрам Сут"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КазПродРесурс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Казгер-Құс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масел и жиров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«Лесняк В.И.»</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Сергеева О.Г.</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"СД и Ко"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Golden Food Company</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сахара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SMBGROUP Family</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13201-Производство хлопчатобумажных тканей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13201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Жан Арай</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СОЛОД ЗАВОД СУФФЛЕ КАЗ АО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11060 - производство солода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11060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"Terra Nova"</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Касымова Р.О.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Вертекс-Восток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10612-Производство круп</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Ибтикар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масел и жиров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Казгер-Құс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Тортуманов и 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64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АПРЕЛЬ 2030</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Фирма Диқаншы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Сомер 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ДОС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Ак-Булак продукт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Есенбаев Болат Маратович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10411-Производство неочищенных масел и жиров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РахатОпт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10612-Производство круп</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Кордайский молочный продукт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MB4</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Hikmet LTD (Хикмет ЛТД)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Компания СЕТ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Усть-Каменогорский городской молочный комбинат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МИБЕКО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10612-Производство круп</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СевЕсильЗерно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Тўмар-Кондитер (Тумар-кондитер)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Атамекен Компани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КЭММИ GROUP</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10730-Производство макаронных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Колбасный цех Мецгер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Торговая компания МДМ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23631-Производство товарного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Атамекен Дос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Шамшиденова Р.Ж.</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НАТУР ПРОДУКТ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Востоксельхозпродукт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масел и жиров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Пикинер М.Н.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Гамбург</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89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ЭГОФОМ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20162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ЕВРО-ПЛИТА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"BEST MILK"</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АРАЙ-EAST FOOD</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АМИР И Д ТОО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21201-Производство фармацевтических препаратов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21201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ВЕРОНА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 – Производство прочей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ТРУБПРОМ</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28292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КХ «Каликанулы» (Каликов Марат Каликанович)</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Golden Rill Trade</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Жаркентский крахмалопаточный завод</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крахмала и продукции из крахмала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Sun Trade»</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ДАРХАН-АС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пряностей и приправ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10.84</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МК ЕВРАЗИЯ-АГРО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 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ЮП ЖЕМЧУЖИНА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32120-Производство ювелирных и аналогичных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СЕМНАН ТОО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АПРЕЛЬ КУЛАГЕР ТОО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ФРЕГАТ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ҚАРҚЫН-2030</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МАТРИЦА LTD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17290-Производство прочих изделий из бумаги и картона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ЖАМБЫЛМЕТСНАБ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110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КАРА-ЯЗ</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 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NURYM GROUP</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консервирование мяса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Аруана-2010</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Торговый дом GOOD LOOK</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Аруана-2010</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Аруана-2010</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САНЖАР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Костанайский мелькомбинат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Сайлигараев А.М.</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Эпсилон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Байжанова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 КОМП СЕЙ-НАР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 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Барракуда KZ</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МИЛХ</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Актау Сут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Актау Сут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Петухов А.Е.</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Шаров В.Н.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129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консервирование мяса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МК САМРУК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ВОЛЫНЕЦ Ю.П.</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132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СТОЛИЧНЫЙ ХЛЕБ</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мучных, кондитерских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ИЗМАГАМБЕТОВА Б.И.</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мучных, кондитерских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Усть-Каменогорский мукомольный комбинат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АГРОКОМПЛЕКС АТБАСАР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"Берекет-Ф"</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молочных консервов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АХМЕТОВА Е.П.</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консервирования мяса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ДП МЕЛЬНИЦА ПХБК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НАН-ORION</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КӨКЖИЕК-2030</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и производство сыра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ECO PASTA</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10730 Производство макаронных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СЕМЕЙ-ЭЛИТА-II</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КАНДЫАГАШ КОММЕРЦИЯ ГРУПП</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 Производство продуктов питания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МАЛУ</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10830-Переработка чая и кофе</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ЦИН-КАЗ</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КЕНЖИН Е.К.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ПРОМБАЗА-7</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10411-Производство неочищенных масел и жиров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БОРАЛДАЙ НАН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"OZYURT FOOD" (ОЗЮРТ ФУД)</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10110-Переработка и консервирование мяса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"ГРУППА ИНТЕР"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 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"Батыс-Продукт"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"KASIMHAN GRAIN PRODUCTS" (</w:t>
            </w: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"PIONEER GRAIN PRODUCTS")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ROMANA-НАН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"ROMANA-NAN", </w:t>
            </w: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"ROMANA HAH EXPORT", </w:t>
            </w: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"ROMANA", ROMANA HAH EXPORT 2</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155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"МИЛХ"</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ЖОЛНЕРКЕВИЧ ОЛЕГ АЛЕКСАНДРОВИЧ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круп</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КАПРИЗ</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"ДЕДОВ" (Дедов)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УЫЗ МАЙ INDUSTRY</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КИМ ТАТЬЯНА ЛЕОНИДОВНА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"АЛТЕНОВ 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"ДАЛАНГЕР"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КАСЕНОВА ГУЛЬМИРА МАДЕНИЕТОВНА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"ЖАЙНА ТРЕЙД"</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 Производство круп</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SAPSAN KOST.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"ЦАРСКАЯ КАША KZ "</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 Производство круп</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"ТОРГОВЫЙ ДОМ "BALKAYMAK"</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"АЛ И КС"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"ОТАН-2004"</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Меркенский Сырзавод</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Шарипова М.К.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Даулетбакова Б.А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"Кокше Техстрой"</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"Апрель 2030"</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22220 - Производство пластиковых упаковок для товаров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САГА Омега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Данк KZ</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Производство минеральных вод и </w:t>
            </w:r>
            <w:r w:rsidRPr="003C2998">
              <w:rPr>
                <w:rFonts w:ascii="Times New Roman" w:eastAsia="Times New Roman" w:hAnsi="Times New Roman" w:cs="Times New Roman"/>
                <w:sz w:val="18"/>
                <w:szCs w:val="18"/>
                <w:lang w:eastAsia="ru-RU"/>
              </w:rPr>
              <w:lastRenderedPageBreak/>
              <w:t>других безалкогольных напитков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Акберли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Багратион Улан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"Ак-Транс Едиге"</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MK RAMADAN</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Красный Яр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Белес Агро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КПК ZETA (КПК ЗЕТА)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31011-Производство стульев и другой мебели для сидения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Айтас-МП</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Алматинский Мукомольный Комбинат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Пчелоцентр Айтас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Айнур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МИР ТОРТИНИ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Мирас-2050</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Mark of perfection</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макаронных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"Новва"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Родник"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"Атамекен-Нан"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"Корпорация Arman-Food"</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чая и кофе</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Тахир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"Дара Mill"</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197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"Давыденко В.Н.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Болат ЛТД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Сардар LTD</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OTRUS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MED Style Plus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ОВОЩЕГРАД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ХОТТЕЙ</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СанТехТрейд Актобе</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Раманов и Ко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Ордабасы -НАН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Надыров Р.Б.</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"Chips Production"</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10310 Переработка и консервирование картофеля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Шемонаихинский мукомольно-комбикормовый комбинат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World of Concrete</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23631-Производство товарного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"Ясмин" Сатыбалдиев Т.С.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«Казмясопродукт»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Артыкбай У.С.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Прочие виды переработки и хранения фруктов и овощей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"Дары Сайрама" (созаемщик ТОО "Шымпласт")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 энд К ЭКСПО LTD» (созаемщик ТОО «А энд 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"Айсберг ПВ"</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"База-Servis"</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Прочие виды переработки и хранения фруктов и овощей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Шаров Виктор Николаевич</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220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"Best milk"</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Балык Астана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Первомайские деликатесы</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ОСМАНОВА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10520-Производство мороженого</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«НПП «Антиген»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single" w:sz="4" w:space="0" w:color="000000"/>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«ҒАСЫР ҰРПАҚТАРЫ»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"Банур-НС"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мороженого</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Сапа-2002</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масел и жиров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"Алматинский дрожжевой завод"  (АДЗ)</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"ALA Sintez"</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"Корпорация Атамекен"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"АПК "Алатау"</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 Производство напитков</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Корпорация Алтын Дән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Pioneer-Luxs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"Камертон"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"Дзауров М.Р."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АзияАгро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"Производственная компания "Песня лета"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10320-Производство фруктовых и овощных соков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"АСЫЛ-бастау.KZ"</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"Егер"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10612-Производство круп</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"Food One"</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10612-Производство круп</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Pioneer Grain Products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 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Байтерек-Шымкент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243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"Colorit"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СД И КО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10.39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Альпиев Б.Т.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«Завод безалкогольных напитков ВИЗиТ»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Куропаткина Л.Н.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Джанаргалиева М.Х.</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ДЕДАЛ</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 Производство спецодежды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Шынгыс</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ИП</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Кибатбаев</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М</w:t>
            </w:r>
            <w:r w:rsidRPr="003C2998">
              <w:rPr>
                <w:rFonts w:ascii="Times New Roman" w:eastAsia="Times New Roman" w:hAnsi="Times New Roman" w:cs="Times New Roman"/>
                <w:sz w:val="18"/>
                <w:szCs w:val="18"/>
                <w:lang w:val="en-US" w:eastAsia="ru-RU"/>
              </w:rPr>
              <w:t>.</w:t>
            </w:r>
            <w:r w:rsidRPr="003C2998">
              <w:rPr>
                <w:rFonts w:ascii="Times New Roman" w:eastAsia="Times New Roman" w:hAnsi="Times New Roman" w:cs="Times New Roman"/>
                <w:sz w:val="18"/>
                <w:szCs w:val="18"/>
                <w:lang w:eastAsia="ru-RU"/>
              </w:rPr>
              <w:t>А</w:t>
            </w:r>
            <w:r w:rsidRPr="003C2998">
              <w:rPr>
                <w:rFonts w:ascii="Times New Roman" w:eastAsia="Times New Roman" w:hAnsi="Times New Roman" w:cs="Times New Roman"/>
                <w:sz w:val="18"/>
                <w:szCs w:val="18"/>
                <w:lang w:val="en-US"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масел и жиров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"ЕРКЕ" Базарова С.Т.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Рахманова У.П.</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ПАРИТЕТ ПЛЮС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Бастаубаева Г.Х.</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"Шыгыс Астык"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масел и жиров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«Сайдыгани и Ш»</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кормов для домашних животных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10.92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СТРОЙКОМБИНАТ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000000"/>
              <w:right w:val="single" w:sz="4" w:space="0" w:color="000000"/>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r w:rsidRPr="003C2998">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«Grain House 555»</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ИП</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Әкімбаев</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С</w:t>
            </w:r>
            <w:r w:rsidRPr="003C2998">
              <w:rPr>
                <w:rFonts w:ascii="Times New Roman" w:eastAsia="Times New Roman" w:hAnsi="Times New Roman" w:cs="Times New Roman"/>
                <w:sz w:val="18"/>
                <w:szCs w:val="18"/>
                <w:lang w:val="en-US" w:eastAsia="ru-RU"/>
              </w:rPr>
              <w:t>.</w:t>
            </w:r>
            <w:r w:rsidRPr="003C2998">
              <w:rPr>
                <w:rFonts w:ascii="Times New Roman" w:eastAsia="Times New Roman" w:hAnsi="Times New Roman" w:cs="Times New Roman"/>
                <w:sz w:val="18"/>
                <w:szCs w:val="18"/>
                <w:lang w:eastAsia="ru-RU"/>
              </w:rPr>
              <w:t>Ж</w:t>
            </w:r>
            <w:r w:rsidRPr="003C2998">
              <w:rPr>
                <w:rFonts w:ascii="Times New Roman" w:eastAsia="Times New Roman" w:hAnsi="Times New Roman" w:cs="Times New Roman"/>
                <w:sz w:val="18"/>
                <w:szCs w:val="18"/>
                <w:lang w:val="en-US" w:eastAsia="ru-RU"/>
              </w:rPr>
              <w:t>. (</w:t>
            </w:r>
            <w:r w:rsidRPr="003C2998">
              <w:rPr>
                <w:rFonts w:ascii="Times New Roman" w:eastAsia="Times New Roman" w:hAnsi="Times New Roman" w:cs="Times New Roman"/>
                <w:sz w:val="18"/>
                <w:szCs w:val="18"/>
                <w:lang w:eastAsia="ru-RU"/>
              </w:rPr>
              <w:t>КХ</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Жарылгасын</w:t>
            </w:r>
            <w:r w:rsidRPr="003C2998">
              <w:rPr>
                <w:rFonts w:ascii="Times New Roman" w:eastAsia="Times New Roman" w:hAnsi="Times New Roman" w:cs="Times New Roman"/>
                <w:sz w:val="18"/>
                <w:szCs w:val="18"/>
                <w:lang w:val="en-US"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Касымбекова Г.И.</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10.78</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261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«Unineo»</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Промбаза-7</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масел и жиров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Фермерское Хозяйство Улан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Иртышские Мельницы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 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SMAK-PV (</w:t>
            </w:r>
            <w:r w:rsidRPr="003C2998">
              <w:rPr>
                <w:rFonts w:ascii="Times New Roman" w:eastAsia="Times New Roman" w:hAnsi="Times New Roman" w:cs="Times New Roman"/>
                <w:sz w:val="18"/>
                <w:szCs w:val="18"/>
                <w:lang w:eastAsia="ru-RU"/>
              </w:rPr>
              <w:t>СМАК</w:t>
            </w:r>
            <w:r w:rsidRPr="003C2998">
              <w:rPr>
                <w:rFonts w:ascii="Times New Roman" w:eastAsia="Times New Roman" w:hAnsi="Times New Roman" w:cs="Times New Roman"/>
                <w:sz w:val="18"/>
                <w:szCs w:val="18"/>
                <w:lang w:val="en-US" w:eastAsia="ru-RU"/>
              </w:rPr>
              <w:t>-</w:t>
            </w:r>
            <w:r w:rsidRPr="003C2998">
              <w:rPr>
                <w:rFonts w:ascii="Times New Roman" w:eastAsia="Times New Roman" w:hAnsi="Times New Roman" w:cs="Times New Roman"/>
                <w:sz w:val="18"/>
                <w:szCs w:val="18"/>
                <w:lang w:eastAsia="ru-RU"/>
              </w:rPr>
              <w:t>ПВ</w:t>
            </w:r>
            <w:r w:rsidRPr="003C2998">
              <w:rPr>
                <w:rFonts w:ascii="Times New Roman" w:eastAsia="Times New Roman" w:hAnsi="Times New Roman" w:cs="Times New Roman"/>
                <w:sz w:val="18"/>
                <w:szCs w:val="18"/>
                <w:lang w:val="en-US"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Першин Андрей Владимирович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БОНДАРЕНКО Н.В.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Еткон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ЕРАСЫЛ-2030</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Крысанов</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"Алия-Сервис"</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Бехман</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КХ Айжан плюс</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масел и жиров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ПЕРВОМАЙСКИЕ ДЕЛИКАТЕСЫ</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CDR Group</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20599-Производство других химических продуктов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20599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"ПРОМБАЗА-7"</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10412 Производство рафинированных масел и жиров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279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"Жана Сервис-2007"</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23200 Производство огнеупорных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GrainExport-NS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 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Уральский завод полиэтиленовых труб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"Каликова А.С."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Сенин А.И.</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Хамитова С.Х.</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СПК Кызылорда Балык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Бондаренко Н.В.</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Баймухаметов Б.Б.</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Фирма</w:t>
            </w:r>
            <w:r w:rsidRPr="003C2998">
              <w:rPr>
                <w:rFonts w:ascii="Times New Roman" w:eastAsia="Times New Roman" w:hAnsi="Times New Roman" w:cs="Times New Roman"/>
                <w:sz w:val="18"/>
                <w:szCs w:val="18"/>
                <w:lang w:val="en-US" w:eastAsia="ru-RU"/>
              </w:rPr>
              <w:t xml:space="preserve"> Best-Service LTD</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spacing w:after="240"/>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3C2998">
              <w:rPr>
                <w:rFonts w:ascii="Times New Roman" w:eastAsia="Times New Roman" w:hAnsi="Times New Roman" w:cs="Times New Roman"/>
                <w:sz w:val="18"/>
                <w:szCs w:val="18"/>
                <w:lang w:eastAsia="ru-RU"/>
              </w:rPr>
              <w:br/>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10.13.;10.71.;10.81.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Asia Positive Commerce</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пластиковых упаковок для товаров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"Стерх"</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Чукеева Г.К.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Той - Дастархан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Калиева 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Актобе нан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Производство хлеба, свежих мучных кондитерских изделий, </w:t>
            </w:r>
            <w:r w:rsidRPr="003C2998">
              <w:rPr>
                <w:rFonts w:ascii="Times New Roman" w:eastAsia="Times New Roman" w:hAnsi="Times New Roman" w:cs="Times New Roman"/>
                <w:sz w:val="18"/>
                <w:szCs w:val="18"/>
                <w:lang w:eastAsia="ru-RU"/>
              </w:rPr>
              <w:lastRenderedPageBreak/>
              <w:t>тортов и пирожных; производство макаронных изделий</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EMILE COMPANY</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Швабские колбасы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Жанаозенский молочный завод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молочных продуктов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"Курорт-Барс 2030"</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«Ай-Ар»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Хабиева А.Б.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Добрый Пекарь</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Сбытпродукт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Чайный центр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10830-Переработка чая и кофе</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Чайный центр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nil"/>
              <w:right w:val="nil"/>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10830 Переработка чая и кофе</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Козин А.А.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Агрофирма "Ақжар Өндіріс"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молочных консервов</w:t>
            </w:r>
            <w:r w:rsidRPr="003C2998">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Дани-Нан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"АЛЫС"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10830  переработка чая и кофе</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Актауская кондитерская фабрика Волна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САУКЫМБЕК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"Royal food"</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10840-Производство пряностей и приправ</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10.84</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TransTech International (</w:t>
            </w:r>
            <w:r w:rsidRPr="003C2998">
              <w:rPr>
                <w:rFonts w:ascii="Times New Roman" w:eastAsia="Times New Roman" w:hAnsi="Times New Roman" w:cs="Times New Roman"/>
                <w:sz w:val="18"/>
                <w:szCs w:val="18"/>
                <w:lang w:eastAsia="ru-RU"/>
              </w:rPr>
              <w:t>ТрансТех</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Интернэшнл</w:t>
            </w:r>
            <w:r w:rsidRPr="003C2998">
              <w:rPr>
                <w:rFonts w:ascii="Times New Roman" w:eastAsia="Times New Roman" w:hAnsi="Times New Roman" w:cs="Times New Roman"/>
                <w:sz w:val="18"/>
                <w:szCs w:val="18"/>
                <w:lang w:val="en-US"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Астык Трейд KZ</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Ленёв Д.В.</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315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"Ляззат-2016"</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SUNGATE СЕРВИС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ДАНИ-НАН экспорт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10612-Производство круп</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"AGARGAN"</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КУРОВ ГЕННАДИЙ БОРИСОВИЧ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KAZRUS ITG</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консервирование мяса</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"АСЫЛ ДӘН LTD"</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10612-Производство круп</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"Богатырский продукт"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макаронных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КазТоргТранс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SHER-777</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Жолтабаров А.Б.</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молочных продуктов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"ТОРГОВЫЙ ДОМ БОГАТЫРСКИЙ ПРОДУКТ "СЕВЕР"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питания</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327</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ЖК АЛЬМЕНАЕВ Н.</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10612  Производство шлифованного риса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328</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ЭСКИДЖЯН</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329</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330</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ИНДИВИДУАЛЬНЫЙ ПРЕДПРИНИМАТЕЛЬ НАЗАРОВА</w:t>
            </w:r>
          </w:p>
        </w:tc>
        <w:tc>
          <w:tcPr>
            <w:tcW w:w="91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ИНДИВИДУАЛЬНЫЙ ПРЕДПРИНИМАТЕЛЬ МИХАЛЁВ</w:t>
            </w:r>
          </w:p>
        </w:tc>
        <w:tc>
          <w:tcPr>
            <w:tcW w:w="91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332</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333</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"РИХА"</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334</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«NIK 1»</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335</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Папенфот Е.Н.</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w:t>
            </w:r>
            <w:r w:rsidRPr="003C2998">
              <w:rPr>
                <w:rFonts w:ascii="Times New Roman" w:eastAsia="Times New Roman" w:hAnsi="Times New Roman" w:cs="Times New Roman"/>
                <w:sz w:val="18"/>
                <w:szCs w:val="18"/>
                <w:lang w:eastAsia="ru-RU"/>
              </w:rPr>
              <w:lastRenderedPageBreak/>
              <w:t>предназначенных для длительного хранения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10.72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336</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«Raimbek-Vostok-Agro»</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337</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«Элит Жер»</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консервирование мяса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338</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Сарбасов Б.А.</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339</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"Adal сүт"</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340</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"Бобровка+"</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341</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"Багратион Улан"</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и производство сыра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342</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"Талапкер"</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343</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ТОНУС-KZ</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344</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"GREEN FOODS"</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345</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БАРСЕГЯН КАРЕН КАРЛЕНОВИЧ</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11.07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346</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БЕРЕКЕ-Т</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10110-Переработка и консервирование мяса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347</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"GrainExport-NS"</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348</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ТӨРЕ-ТОҒАМ (ТОРЕ-ТОГАМ)</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349</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БАЖ-АР</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350</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АКЖАЙЫК 2011</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351</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АКЖАЙЫК 2011</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352</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"Delta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"БатысНЫҚ"</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Переработка и консервирование мяса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353</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"Delta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«Колутон-95»</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354</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"Казинвестбанк"</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"Эко Ас Казахстан"</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10.89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355</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ДБ «Альфа Банк Казахстан»</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DEZ</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356</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ДБ «Альфа Банк Казахстан»</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ТОО"Адал-LTD"</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357</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ДБ «Альфа Банк Казахстан»</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 дорожно-строительная компания (АДСК)</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23631-Производство товарного 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358</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ДБ «Альфа Банк Казахстан»</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"Элифф" (экспортник)</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359</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ДБ «Альфа Банк Казахстан»</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ОБИС"</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360</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Исакова Б.А.</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мебели</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361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Каризма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 Производство строительных пластиковых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362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Жакупов А.К.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363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"West mangistau"</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364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Федоров А.А.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365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Алтайлес-KZ</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Лесопильное и строгальное производство</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366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"ЭЛИТА"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367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"Казинвестбанк"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"IPEK KAGIT CENTRAL ASIA (ИПЕК КАГЫТ ЦЕНТРАЛ АЗИЯ)"</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368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Оксантишин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369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Нурпейсов М.Б.</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Лесопильное и строгальное производство</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"KAZYNA-SR"</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стульев и другой мебели для сиденья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«Styllage» Чукреева М.В</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офисной и студийной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Свиридов Сергей Викторович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16231-Производство деревянных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Век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VIVA DE LUXE</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Капатурин О.А.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SACHIKO- OLZHA PRODUCTS</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В"</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бумаги и бумажной продукции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"AstanaPromPack" (АстанаПромПак)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изделий из бумаги и картона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379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Сактаганов А.Ж.</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Торговый дом "АРМАНДА" Сауда үйі "АРМАНДА"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Астана Жиһаз Компаниясы</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кухонной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Garant pack</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17290-Производство прочих изделий из бумаги и картона</w:t>
            </w:r>
          </w:p>
        </w:tc>
        <w:tc>
          <w:tcPr>
            <w:tcW w:w="489" w:type="pct"/>
            <w:tcBorders>
              <w:top w:val="nil"/>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Mega SMART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16210-Производство шпона, фанеры, плит и панелей</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"ARIBA"</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"SK Expo group"</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МФ "Керемет" Шагирова М. 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"Жана Семей шпал зауыты"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Лесопильное и строгальное производство</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Союзтеплостройсервис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389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КАЗШЕБЕР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390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Мусиенко А.Ф. NEO-Стиль</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офисной и студийной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391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Ниязов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392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GRAND MIKS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393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СЕМЕЙ МАЙ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16101-Лесопильное и строгальное производство</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394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ШЕСТАКОВА И.И. ИП</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395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«Шығыс ШПЗ»</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Лесопильное и строгальное производство</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396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«Эге Шымкент»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397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Беделбеков К.У.</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398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Бейсембаев А. М.</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399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"Восток-Мебель LTD"</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БИКНУР СЕРВИС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офисной и студийной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АЮПОВ Ж.Р.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HERBALIFE</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"SUЛВЕР"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 Производство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"КАНЫБЕКОВА"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16.29.1 –Производство разных деревянных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16291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МебельВам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Мазеев Виталий Викторович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16231-Производство деревянных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ДСП Центр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16210-Производство шпона, фанеры, плит и панелей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ГК ПК Ак Мерген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шпона, фанеры, плит и панелей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409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Досанов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410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Айнабекова Л.Т.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411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Tor-m Company</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412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Нукиев Асхат Куанышпаевич</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413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Витрина Плюс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офисной и студийной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414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"Альфа Плюс"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415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Алдони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31020-Производство кухонной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416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Жалгасбаев Жалгасбаев Маулен Мынжасарович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417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"ФАВОРИТ"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16210-Производство шпона, фанеры, плит и панелей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418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ЖАНАЙЫМ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419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Метикбаева Кулпану Амреновна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16101 Лесопильное и строгальное производство</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420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"Delta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"Strong Servise"</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421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«Easy Trading»</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422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"ГОФРО-К"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бумажной и картонной тары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423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СУЛЕЙМЕНОВ А.К.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17212-Производство бумажной и картонной тары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424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ЖАРДЕМ-НГ</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16231-Производство деревянных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425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МАТРИЦА LTD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17290-Производство прочих изделий из бумаги и картона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426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Жумабекова Д.С.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бумаги и бумажной продукции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427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ЖУЛАЕВ Б.Б.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31090-Производство прочей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428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Юг-гофротара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17211-Производство гофрированного картона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429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"ЗАВОД ГОФРОТАРА"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17212-Производство бумажной и картонной тары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НҰР-Геотон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Лончинский Николай Григорьевич</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17290-Производство прочих изделий из бумаги и картона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«Sunpaper»</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"ЛАМА"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31020-Производство кухонной мебели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САДУЛЛАЕВ А.М.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31020-Производство кухонной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31030-Производство матрасов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"PROFESSIONAL GROUP-KZ"</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31090 Производство прочей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"ДОМ ПЕЧАТИ "БАСПАГЕР"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17290-Производство прочих изделий из бумаги и картона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17290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439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"ЗАВОД МНОГОПРОФИЛЬНОГО ОБОРУДОВАНИЯ - COMPANY"</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16231-Производство деревянных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440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Джанзакова А.А.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мебели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441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ЛДСП Караганды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16231-Производство деревянных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442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"АЛТАЙ ЛЕС ПАВЛОДАР"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16.10.1 Лесопильное и строгальное производство</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443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УСМАНОВА ЕВГЕНИЯ ГРИГОРЬЕВНА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 Производство деревянных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444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"АРНА ЭКО LTD"</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29320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445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К/Х "ПОПКОВ А.Б."</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446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"СЕРВИС-ПЛАСТ"</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 Производство резиновых и пластмассовых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447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HOMEMASTER</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 Производство деревянных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448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"Bis engineering </w:t>
            </w:r>
            <w:r w:rsidRPr="003C2998">
              <w:rPr>
                <w:rFonts w:ascii="Times New Roman" w:eastAsia="Times New Roman" w:hAnsi="Times New Roman" w:cs="Times New Roman"/>
                <w:sz w:val="18"/>
                <w:szCs w:val="18"/>
                <w:lang w:eastAsia="ru-RU"/>
              </w:rPr>
              <w:t>Сары</w:t>
            </w:r>
            <w:r w:rsidRPr="003C2998">
              <w:rPr>
                <w:rFonts w:ascii="Times New Roman" w:eastAsia="Times New Roman" w:hAnsi="Times New Roman" w:cs="Times New Roman"/>
                <w:sz w:val="18"/>
                <w:szCs w:val="18"/>
                <w:lang w:val="en-US" w:eastAsia="ru-RU"/>
              </w:rPr>
              <w:t>-</w:t>
            </w:r>
            <w:r w:rsidRPr="003C2998">
              <w:rPr>
                <w:rFonts w:ascii="Times New Roman" w:eastAsia="Times New Roman" w:hAnsi="Times New Roman" w:cs="Times New Roman"/>
                <w:sz w:val="18"/>
                <w:szCs w:val="18"/>
                <w:lang w:eastAsia="ru-RU"/>
              </w:rPr>
              <w:t>Арка</w:t>
            </w:r>
            <w:r w:rsidRPr="003C2998">
              <w:rPr>
                <w:rFonts w:ascii="Times New Roman" w:eastAsia="Times New Roman" w:hAnsi="Times New Roman" w:cs="Times New Roman"/>
                <w:sz w:val="18"/>
                <w:szCs w:val="18"/>
                <w:lang w:val="en-US"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449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"Әлем БТ"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Универсал</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СЕМСПЕЦСНАБ  ТОО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спец.одежды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СЕМСПЕЦСНАБ  ТОО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спец.одежды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"LENGER TEXTILE"</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спец.одежды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КАЗАХСТ БРЕНД ОДЕЖДЫ HEYBABY.K</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14130-Производство верхней одежды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14310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"Бал Текстиль"</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текстильных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ТЭГАМ</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14310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RaiINTEX</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АЯЗ</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459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"МЕРУСАР И К" (Мерусар и 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СУЛЕЙМЕНОВ ФАРХАТ АНКАБАЕВИЧ</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Бакишева</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видов одежды и аксессуаров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КазСПО-N</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спецодежды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Шин Александр Викторович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спецодежды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ООЦЛП Казахстана Texti Market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видов одежды и аксессуаров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Трикотажное предприятие Арман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14390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Трикотажная фабрика Жейде</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вязаных и трикотажных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14.39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Angelcher</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14130-Производство верхней одежды</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Firm Kaz Сentre</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14120 - Производство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469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Sens Fashion</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14130-Производство верхней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470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ГУЛШАТ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14120 - Производство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471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Свидзинская Л.Л.</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верхней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472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"ZHAMAL-AI LTD"</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обуви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15.20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473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Переработка овечьей шерсти-Петропавловск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474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Ларионова Т.И.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верхней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475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Clotwell</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476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"Швейная фабрика ДИАС"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верхней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477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Мусабалина Г.К.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478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"Нур-Шах"</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 Производство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479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"КазПрофБезопасность"</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"КазПрофБезопасность"</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Эртри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482</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«Бектлеуова»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верхней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483</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"Азия-Тех"</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484</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Астана тігін өнеркәсібі</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верхней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485</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«Казтехснабресурс»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486</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ДАРЫН-2012</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14130-Производство верхней одежды</w:t>
            </w:r>
          </w:p>
        </w:tc>
        <w:tc>
          <w:tcPr>
            <w:tcW w:w="489" w:type="pct"/>
            <w:tcBorders>
              <w:top w:val="single" w:sz="4" w:space="0" w:color="auto"/>
              <w:left w:val="single" w:sz="4" w:space="0" w:color="auto"/>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487</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"ПК" АГФ ГРУПП"</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89" w:type="pct"/>
            <w:tcBorders>
              <w:top w:val="single" w:sz="4" w:space="0" w:color="auto"/>
              <w:left w:val="single" w:sz="4" w:space="0" w:color="auto"/>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488</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"АХБК" (Алматинский хлопчатобумажный комбинат)"</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489</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Онгарбаева Айгуль</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490</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"КАЗполиснаб"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изделий из веревок и сетей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13.94</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491</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"TISERT" (ИП Абдрахманова 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верхней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492</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МАГЗУМ ЖАННА МАГЗУМОВНА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14130-Производство верхней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493</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"МЕДИАТЕКС-Н"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14191-Производство головных уборов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14191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494</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ЖАМБЫЛМЕТСНАБ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ПЭРИ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14310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фирма Дедал</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Танымгер (ИП Тайпина Найля Нафиковна)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ТОКУПОВ ВАЛЕРИЙ</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14120-Производство спецодежды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14120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499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ПЛОХОВ А.С.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20160-Производство пластмасс в первичной форме</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20160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500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Бабаков Евгений Манасович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501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Петропак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502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PLASTCOM GROUP</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22290-Производство прочих пластиковых изделий</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503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ЕРА Алматы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504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ПРОФЛЮКС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505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"Bekem-Plast"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пластиковых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506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Трек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нефтепереработки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507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Альмета/ИП Ералиев Т.Н.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508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"ЭКОМИНЕРАЛС"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других химических продуктов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20.59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509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 ордасы-Пластик"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пластиковых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NAZAR GLOBAL TRADE</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КасХим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искусственных волокон</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20.60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Funke Kunststoffe (Функе Кунстштоффе)</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пластиковых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«Alpha plast»</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пластиковых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Кокшетехстрой</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СЕМИПАЛАТИНСКИЙ ЗАВОД МАСЕЛ</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нефтепереработки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"TALAN TECHNOLOGY"</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22-Производство резиновых и пластмассовых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22.19.1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АРКО ГРУПП 2011</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ЖК ЖОЛАЕВА 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мыла и моющих, чистящих средств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519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FIDELIS GLOBAL</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520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ЧАЙФ</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продуктов из пластик</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521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EURO PLAST GROUP</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522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ПОЛИТРЕЙД КАЗАХСТАН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523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ПОЛИТРЕЙД КАЗАХСТАН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524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ARIRANGGROUP ТОО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20599-Производство других химических продуктов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20.59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525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ALPACK TECH</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526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"AKE PLAST (АКЕ ПЛАСТ)"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22290-Производство прочих пластмассовых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527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NURPAK</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пформ для разлива напитков и типограф</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528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НС-СОЮЗИНВЕСТСТРОЙ</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пластиковых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529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"Промышленно-торговая компания "Асыл"</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продуктов из пластик</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Шағыр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нефтепереработки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532</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ПК Вектор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533</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Кедр-7</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534</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КОЛОР-НС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535</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"Каз-Арлан"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резиновых и пласстмассовых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Саған Color</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EcoFoam</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20600-Производство искусственных волокон</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20600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SMASH LTD</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539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Кама-Центр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22191-Производство резинотехнических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22191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540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KAZSTEPSERVICE</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541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ПРОИЗВОДСТВЕННЫЙ КОМПЛЕКС АВРОРА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21201 Производство фармацевтических препаратов</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542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Jana Jol</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543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ПРОМЕТЕЙ GROUP OPTIMA</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22290 Производство прочих пластиковых изделий</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544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"NOVUS POLYMER" (НОВУС ПОЛИМЕР)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545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Абжанов Б.Т.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пластиковых упаковок для товаров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546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ВОСТОК ПВХ</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547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 Мед Пром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22191-Производство резинотехнических изделий</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22191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548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"Corrocoat Caspian" (Коррокоут Каспиан)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549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"Eira Med" ("Эйра Мед")</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Фармация 2010</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фармацевтических препаратов</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INDUSTRIAL COMPANI ZOOM</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резиновых и пластмассовых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КЕРУЕН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пластиковых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Пластокно-Костанай</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пластиковых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Троеглазов А.П. (ТОО «Геолан»)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пластиковых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Теплый дом Атырау</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пластмассовых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ПРОФИЛЬ-LUX</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резиновых и пластмассовых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"КазБытХим"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"АрАи"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химической промышленности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20.16</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559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ПолиВест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пластиковых упаковок для товаров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"Многоотраслевая компания"Дорснаб"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нефтепереработки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"ПИК-ТАЙМ ПВ"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"Марқатай"</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22290-Производство прочих пластиковых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Бағашар Мекен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20599-Производство других химических продуктов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20599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ДЕМЕУ</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ТК НУР-СУ ИП Кененбаев К.И.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 Производство пластиковых упаковок для товаров</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ОТАУ ЛТД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химической промышленности</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20.16</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"Бастау Алматы"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"Delta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"Авто-Б.А.Н"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химической промышленности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20.16</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569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"Delta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"АЗИЯ ТРЕЙД ЛТД"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570</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"АШШУР-ХИМИНДУСТРИЯ"</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571</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Краски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красок и прочих красящих веществ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572</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"ВК Сервис"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промышленных газов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573</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ДИАЛОН"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22210-Производство пластмассовых листов, </w:t>
            </w:r>
            <w:r w:rsidRPr="003C2998">
              <w:rPr>
                <w:rFonts w:ascii="Times New Roman" w:eastAsia="Times New Roman" w:hAnsi="Times New Roman" w:cs="Times New Roman"/>
                <w:sz w:val="18"/>
                <w:szCs w:val="18"/>
                <w:lang w:eastAsia="ru-RU"/>
              </w:rPr>
              <w:lastRenderedPageBreak/>
              <w:t>камер для шин и профилей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22210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574</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ДИАЛОН"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575</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"БатысТранСистем"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нефтепереработки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Завод бытовой химии</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"Элтранс"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20.59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ГЛОБОПАК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пластиковых упаковок для товаров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579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"PIPE-PLAST"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"AlferPlast"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пластиковых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БО-НА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Завод Триумф М.М.С.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"SMBGROUP Family"</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20.60.0 Производство искусственных волокон</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20.60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ДБ «Альфа Банк Казахстан»</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"Научно-производственное объединение МедиДез"</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"Полимер-Пласт"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резиновых и пластмассовых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"Лик ЗПКИ"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"K&amp;K TEСHNOLOGIES"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22220-Производство пластиковых уваковок для товаров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589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22290-Производство прочих пластиковых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Абди Ибрахим глобал Фарм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Шавхалов 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резиновых и пластмассовых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Пластлит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резиновых и пластмассовых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Euro Pack</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Полиэтилен-агро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Производство пластмассовых листов, </w:t>
            </w:r>
            <w:r w:rsidRPr="003C2998">
              <w:rPr>
                <w:rFonts w:ascii="Times New Roman" w:eastAsia="Times New Roman" w:hAnsi="Times New Roman" w:cs="Times New Roman"/>
                <w:sz w:val="18"/>
                <w:szCs w:val="18"/>
                <w:lang w:eastAsia="ru-RU"/>
              </w:rPr>
              <w:lastRenderedPageBreak/>
              <w:t>камер для шин и профилей</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Полиэтилен-агро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Текебаев Б.И.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пластиковых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УРАЛЬСКИЙ ЗАВОД ПОЛИЭТИЛЕНОВЫХ ТРУБ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Южно-Казахстанский завод полиэтиленовых труб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599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"Казинвестбанк"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"Эко Ориентир"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single" w:sz="4" w:space="0" w:color="000000"/>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продуктов нефтепереработки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GAMILON KZ</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"ЭГОФОМ"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20160-Производство пластмасс в первичной форме</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20.16</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"ErgoPack"</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single" w:sz="4" w:space="0" w:color="000000"/>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резиновых и пластмассовых изделий</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"ZTOWN DEVELOPMENT"</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пластиковых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"КОРПОРАЦИЯ ЕВРОПАК"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"КОРПОРАЦИЯ ЕВРОПАК"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АЛЕМ-ПЛАСТ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 Производство строительных пластиковых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"АКТЮБСТРОЙХИММОНТАЖ"</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ЭТФ</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электроосветительного оборудования</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27.40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609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Акрасс Металл</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610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"Семейский механический завод", ИП Дускужанов Д.А.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611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Тритон 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Холодная формовка или фальцовка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612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"Bass Technology"</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прочего электрического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613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ЦВЕТЛИТ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24420-Производство алюминия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24420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614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Кровля НС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Холодная формовка или фальцовка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615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металлообрабатывающих станков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28.49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616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Format Mach Company</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30.20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617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РИТАМ-Павлодар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618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Топан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Ремонт электронного и оптического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619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СЦ "КазТурбоРемонт"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Монтаж промышленной техники и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КАБЕЛЬ КТ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 Производство электрического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27.32.0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У-КА КОНДЕНСАТОРНЫЙ ЗАВОД (УККЗ)</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КАЗЭНЕРГО 1</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видов электропровода и кабеля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27320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СЕВЕРМОНТАЖАВТОМАТИКА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СИЛУМИН-ВОСТОК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Павлодарский завод Трубопроводной арматуры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КАСКОР-МАШЗАВОД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28991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СВИНЕЦСТРОЙ</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25501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K.AZ TEL</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27320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629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КЗОК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24330-Холодная формовка или фальцовка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ВИРА-МАЙНА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28292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СТАЛЬ ТРЕЙД-НС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"КМК ПРОФИЛЬ"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24330-Холодная формовка или фальцовка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ТӘУЕКЕЛ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25501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АСТАНАПРОМ ТОО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25112-Производство легких металлических конструкций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УК ЗАВОД ТЕХН ОБОРУД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путем </w:t>
            </w:r>
            <w:r w:rsidRPr="003C2998">
              <w:rPr>
                <w:rFonts w:ascii="Times New Roman" w:eastAsia="Times New Roman" w:hAnsi="Times New Roman" w:cs="Times New Roman"/>
                <w:sz w:val="18"/>
                <w:szCs w:val="18"/>
                <w:lang w:eastAsia="ru-RU"/>
              </w:rPr>
              <w:lastRenderedPageBreak/>
              <w:t>ковки, прессования, штамповки и прокатки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25501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АРТ САПАЛЫ ЌЎРЫЛЫС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"ASIA TRAFO"("</w:t>
            </w:r>
            <w:r w:rsidRPr="003C2998">
              <w:rPr>
                <w:rFonts w:ascii="Times New Roman" w:eastAsia="Times New Roman" w:hAnsi="Times New Roman" w:cs="Times New Roman"/>
                <w:sz w:val="18"/>
                <w:szCs w:val="18"/>
                <w:lang w:eastAsia="ru-RU"/>
              </w:rPr>
              <w:t>АЗИЯ</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ТРАФО</w:t>
            </w:r>
            <w:r w:rsidRPr="003C2998">
              <w:rPr>
                <w:rFonts w:ascii="Times New Roman" w:eastAsia="Times New Roman" w:hAnsi="Times New Roman" w:cs="Times New Roman"/>
                <w:sz w:val="18"/>
                <w:szCs w:val="18"/>
                <w:lang w:val="en-US"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ALMATY TURMYSTYQ TEHNIKA Z</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639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«ТехСтрой-Метиз»</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изделий из проволоки, цепей и пружин</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640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"КазМашСервис-Актау"</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641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Практика-Т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642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Производственная компания "КарПромСнаб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643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Стадболт Мануфактуринг</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25940-Производство крепежных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25.94</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644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КОСТАНАЙЭНЕРГО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25112-Производство легких металлических конструкций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645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"АЛПРОФ"</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646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«Golden Compass Capital»</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благородных (драгоценных) металлов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24.41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647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«Актюбрентген»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26.60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648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"ТСЗП Казахстан"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Обработка металлов и нанесение покрытий на металлы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649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"Завод Эколампа"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электроосветительного оборудования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27.40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"FORES" (ФОРЭС)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25720-Производство замков, петель и шарниров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25720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«BEOR»</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"ПКФ Континент КО ЛТД"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 Производство электрического оборудования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"Профиль Metals LTD" (Металс ЛТД)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24420-Производство алюминия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24420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FERRUM Corp</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24100-Производство чугуна, стали и ферросплавов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Экибазтузэлектромотор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Ремонт, технический уход и обслуживание электро-, распределительных трансформаторов и </w:t>
            </w:r>
            <w:r w:rsidRPr="003C2998">
              <w:rPr>
                <w:rFonts w:ascii="Times New Roman" w:eastAsia="Times New Roman" w:hAnsi="Times New Roman" w:cs="Times New Roman"/>
                <w:sz w:val="18"/>
                <w:szCs w:val="18"/>
                <w:lang w:eastAsia="ru-RU"/>
              </w:rPr>
              <w:lastRenderedPageBreak/>
              <w:t>трансформаторов специального назначения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33.14</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Казтехресурс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металлических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Казтехфильтр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29321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Экспро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000000"/>
              <w:right w:val="single" w:sz="4" w:space="0" w:color="000000"/>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659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"Alamet Trade"</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Жана Тан-ТВ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25501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ВК-Профиль</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25501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DOC Co. LTD</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СКЭП</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25.62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АЙС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Павлодарский завод "ТЕМІРМАШ"</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2910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ПО Юнилюкс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неэлектрических бытовых приборов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27.52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СНН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Литье легких металлов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24.53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Егизбаева Ш.Ж.</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669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«Сейсебаева Г.Д.»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металлических дверей и окон</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670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AlfaMotors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671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VD Building Corporation (</w:t>
            </w:r>
            <w:r w:rsidRPr="003C2998">
              <w:rPr>
                <w:rFonts w:ascii="Times New Roman" w:eastAsia="Times New Roman" w:hAnsi="Times New Roman" w:cs="Times New Roman"/>
                <w:sz w:val="18"/>
                <w:szCs w:val="18"/>
                <w:lang w:eastAsia="ru-RU"/>
              </w:rPr>
              <w:t>ВД</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Билдинг</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Корпорэйшн</w:t>
            </w:r>
            <w:r w:rsidRPr="003C2998">
              <w:rPr>
                <w:rFonts w:ascii="Times New Roman" w:eastAsia="Times New Roman" w:hAnsi="Times New Roman" w:cs="Times New Roman"/>
                <w:sz w:val="18"/>
                <w:szCs w:val="18"/>
                <w:lang w:val="en-US"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металлических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672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"ASTELS"</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673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LED Solution</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осветительных приборов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27402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674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"ФОРА KZ"</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27909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675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Астанинский электротехнический завод</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676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"Нептун Engineering"</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металлических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677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"ASSET"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678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АктобеСтройПрофиль</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25112-Производство легких металлических конструкций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679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"РЕМПУТЬМАШ-СЕРВИС"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33171-Ремонт подвижного состава железных дорог</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"ЭКИБАСТУЗСКОЕ МОТОРО-ВАГОННОЕ ДЕПО"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33171-Ремонт подвижного состава железных дорог</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"А-ПРОФИЛЬ"</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25112-Производство легких металлических конструкций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"БЕНТ"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25999-Производство прочих металлических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"MULTIPOWER Kazakhstan"</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Almaty Engineering Solutions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металлических изделий</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"ЗМО"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28992-Производство нефтегазоперерабатывающего оборудования</w:t>
            </w:r>
            <w:r w:rsidRPr="003C2998">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"АСПАН-ENERGY"</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26512-Производство электроизмерительных приборов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26512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"АМК-МЕТИЗ"</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24.34</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ИНДИВИДУАЛЬНЫЙ ПРЕДПРИНИМАТЕЛЬ МОНТЕХ</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33190-Ремонт прочего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689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"Delta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"ALAKOL PLANT"</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"Delta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"Корпорация Сайман"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26.51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"Delta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Айыртау-Алиби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Ремонт и установка машин и оборудования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АЛМАТЫЛИФТ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лифтов и эскалаторов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«Келет» (КЕЛЕТ)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«Келет» (КЕЛЕТ)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27511-Производство электробытовых </w:t>
            </w:r>
            <w:r w:rsidRPr="003C2998">
              <w:rPr>
                <w:rFonts w:ascii="Times New Roman" w:eastAsia="Times New Roman" w:hAnsi="Times New Roman" w:cs="Times New Roman"/>
                <w:sz w:val="18"/>
                <w:szCs w:val="18"/>
                <w:lang w:eastAsia="ru-RU"/>
              </w:rPr>
              <w:lastRenderedPageBreak/>
              <w:t>приборов, кроме холодильников и морозильников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27511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"Нур-Жас Курылыс"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25112-Производство легких металлических конструкций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697</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Гидроника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плит, печей и печных горелок</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698</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Трансполимер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Металлургическая промышленность</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699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"Карагандинский турбо механический завод"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25.62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"КАЗАХ-АЯ АГРО ИННОВАЦИОННАЯ КОР"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"Алматинский завод Электрощит"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Жезды-Эл</w:t>
            </w:r>
          </w:p>
        </w:tc>
        <w:tc>
          <w:tcPr>
            <w:tcW w:w="91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25931-Производство изделий из проволоки</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Казэлектрод</w:t>
            </w:r>
          </w:p>
        </w:tc>
        <w:tc>
          <w:tcPr>
            <w:tcW w:w="91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25931-Производство изделий из проволоки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Азия сталь прокат</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Изолит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27902-Производство электроизоляционных изделий</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27902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Блок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27902-Производство электроизоляционных изделий</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27902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"IDC (АйДиСи)"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ЗАВОД КАЗАРМАТУРА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24520-Литье стали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24520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709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TEPLOSTANDART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710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ASTRO ENGINEERING</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26400-Производство электронной бытовой техники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26.40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711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"Казинвестбанк"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"Уральский трансформаторный завод"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712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"Алюгал" (ALUGAL)</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713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"Казинвестбанк"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"АЛЮГАЛ"</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714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"Каспий Плюс"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715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«Павлодарcтройпроект»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716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"ЭКОпром ПАВЛОДАР"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717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ДБ «Альфа Банк Казахстан»</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"ЭкоЭкспресс Актобе"</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89" w:type="pct"/>
            <w:tcBorders>
              <w:top w:val="nil"/>
              <w:left w:val="nil"/>
              <w:bottom w:val="single" w:sz="4" w:space="0" w:color="auto"/>
              <w:right w:val="nil"/>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718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"Производственное объединение "Металл" (ПО)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719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"STEEL SK"</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"МЕТЭКС ВОСТОК"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25.12.0 Производство металлических дверей и окон</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"Производственное объединение "Металл" (ПО)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"Производственное объединение "Металл" (ПО)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"Нұр-Альфинур" (Нур-Альфинур)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33171-Ремонт подвижного состава железных дорог</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КОКШЕ ДИЗЕЛЬ</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ВАГОНО-РЕМОНТНОЕ ДЕПО БУРАБАЙ</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33.17</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Приходченко В.А.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ТОО</w:t>
            </w:r>
            <w:r w:rsidRPr="003C2998">
              <w:rPr>
                <w:rFonts w:ascii="Times New Roman" w:eastAsia="Times New Roman" w:hAnsi="Times New Roman" w:cs="Times New Roman"/>
                <w:sz w:val="18"/>
                <w:szCs w:val="18"/>
                <w:lang w:val="en-US" w:eastAsia="ru-RU"/>
              </w:rPr>
              <w:t xml:space="preserve"> FERRUM-VTOR (</w:t>
            </w:r>
            <w:r w:rsidRPr="003C2998">
              <w:rPr>
                <w:rFonts w:ascii="Times New Roman" w:eastAsia="Times New Roman" w:hAnsi="Times New Roman" w:cs="Times New Roman"/>
                <w:sz w:val="18"/>
                <w:szCs w:val="18"/>
                <w:lang w:eastAsia="ru-RU"/>
              </w:rPr>
              <w:t>ФЕРРУМ</w:t>
            </w:r>
            <w:r w:rsidRPr="003C2998">
              <w:rPr>
                <w:rFonts w:ascii="Times New Roman" w:eastAsia="Times New Roman" w:hAnsi="Times New Roman" w:cs="Times New Roman"/>
                <w:sz w:val="18"/>
                <w:szCs w:val="18"/>
                <w:lang w:val="en-US" w:eastAsia="ru-RU"/>
              </w:rPr>
              <w:t>-</w:t>
            </w:r>
            <w:r w:rsidRPr="003C2998">
              <w:rPr>
                <w:rFonts w:ascii="Times New Roman" w:eastAsia="Times New Roman" w:hAnsi="Times New Roman" w:cs="Times New Roman"/>
                <w:sz w:val="18"/>
                <w:szCs w:val="18"/>
                <w:lang w:eastAsia="ru-RU"/>
              </w:rPr>
              <w:t>ВТОР</w:t>
            </w:r>
            <w:r w:rsidRPr="003C2998">
              <w:rPr>
                <w:rFonts w:ascii="Times New Roman" w:eastAsia="Times New Roman" w:hAnsi="Times New Roman" w:cs="Times New Roman"/>
                <w:sz w:val="18"/>
                <w:szCs w:val="18"/>
                <w:lang w:val="en-US"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чугуна, стали и ферросплавов</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Миграс-строй</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изделий из проволоки</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729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"АВИАЛЬ"</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"КАЗЭЛЕКТРОМАШ"</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27320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СЕМИПАЛАТИНСКИЙ МЕТИЗНЫЙ ЗАВОД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изделий из проволоки, цепей и пружин</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25.93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ГЕОРГИЕВСКИЙ ЗАВОД НАСОСНОГО ОБОРУДОВАНИЯ</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28.13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Товарищество с ограниченной </w:t>
            </w:r>
            <w:r w:rsidRPr="003C2998">
              <w:rPr>
                <w:rFonts w:ascii="Times New Roman" w:eastAsia="Times New Roman" w:hAnsi="Times New Roman" w:cs="Times New Roman"/>
                <w:sz w:val="18"/>
                <w:szCs w:val="18"/>
                <w:lang w:eastAsia="ru-RU"/>
              </w:rPr>
              <w:lastRenderedPageBreak/>
              <w:t>ответственностью "Shymkent Temir"</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24.10.0 Производство чугуна, стали и ферросплавов</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Проект Монтаж</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Костанайский РМЦ</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прочих металлических изделий</w:t>
            </w:r>
            <w:r w:rsidRPr="003C2998">
              <w:rPr>
                <w:rFonts w:ascii="Times New Roman" w:eastAsia="Times New Roman" w:hAnsi="Times New Roman" w:cs="Times New Roman"/>
                <w:sz w:val="18"/>
                <w:szCs w:val="18"/>
                <w:lang w:eastAsia="ru-RU"/>
              </w:rPr>
              <w:br/>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25.71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NRG COMPANY</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27320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LED Solution</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электроосветительного оборудования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27.40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ТОО"ATAYURT"( "Атаюрт")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739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"ЭКОЭКСПРЕСС АКТОБЕ"</w:t>
            </w:r>
          </w:p>
        </w:tc>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89" w:type="pct"/>
            <w:tcBorders>
              <w:top w:val="nil"/>
              <w:left w:val="nil"/>
              <w:bottom w:val="single" w:sz="4" w:space="0" w:color="auto"/>
              <w:right w:val="nil"/>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28.99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Основание</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nil"/>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"КӨКПЕКТІ ЖОЛДАРЫ</w:t>
            </w:r>
          </w:p>
        </w:tc>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23632-Производство асфальтобетона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ДИС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Сапалы - Ц</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Тас Кілем</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23.65</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Шынғыс Тас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Али-бастау арна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749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СТЕКЛОМИР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23120-Формирование и обработка листового стекла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750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ЖАНАТЕХПРОМ</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23612-Производство стеновых блоков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751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ЖАНАТЕХПРОМ</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23612-Производство стеновых блоков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752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КУМТАС</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23632-Производство асфальтобетона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753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КАРАГАНДАСТРОЙКОНСТРУКЦИЯ ТОО</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754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МИЛАНА КАЗАКСТАН</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755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Силикат-А</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756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"АВС-Лимитед"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757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"Дорстройматериалы"</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758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Универсалстрой Темиртау</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759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Казгазоблок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"ARG group LTD"</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Алматинская дорожно-строительная Компания</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"Самга"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НТС-Азия</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23631-Производство товарного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Tutas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23522-Производство известняковой и доломитовой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23522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Стекло-Сервис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23120-Формирование и обработка листового стекла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ТЫШКАНБАЕВА Г.К.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КОЙЛЮБАЕВ Б ИП</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ДСК-АКТАУ</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769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РОМАНА-ГРУПП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770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"Спецстрой-Сервис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771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"Мир Стекла"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Формирование и обработка листового стекла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772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Универсал Бетон 1</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773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Пик-Тайм</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25111-Производство строительных стальных конструкций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774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Пик-Тайм</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23110-Производство листового стекла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775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КАЙНАР-М</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776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val="en-US" w:eastAsia="ru-RU"/>
              </w:rPr>
              <w:t>"Seven Refractories Asia" (</w:t>
            </w:r>
            <w:r w:rsidRPr="003C2998">
              <w:rPr>
                <w:rFonts w:ascii="Times New Roman" w:eastAsia="Times New Roman" w:hAnsi="Times New Roman" w:cs="Times New Roman"/>
                <w:sz w:val="18"/>
                <w:szCs w:val="18"/>
                <w:lang w:eastAsia="ru-RU"/>
              </w:rPr>
              <w:t>Севен</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Рефракториз</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Азия</w:t>
            </w:r>
            <w:r w:rsidRPr="003C2998">
              <w:rPr>
                <w:rFonts w:ascii="Times New Roman" w:eastAsia="Times New Roman" w:hAnsi="Times New Roman" w:cs="Times New Roman"/>
                <w:sz w:val="18"/>
                <w:szCs w:val="18"/>
                <w:lang w:val="en-US" w:eastAsia="ru-RU"/>
              </w:rPr>
              <w:t>)</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23200-Производство огнеупорных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777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«Строй Юг Групп»</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778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Кулясов И.П.</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23640-Производство сухих бетонных смесей</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23.64</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779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Жариков О.Н.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Завод строительных материалов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Резка, обработка и отделка камня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«Батсу – Водоканал»</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"Андреади И. Ю. "Аверс"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СТЭЛС ИНДУСТРИЯ</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Алем Бетон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"САПА СУ"</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Восток-Асфальт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23632-Производство асфальтобетона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Каменная Эра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23700-Резка, обработка и отделка камня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ДЕМЕУ</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89" w:type="pct"/>
            <w:tcBorders>
              <w:top w:val="single" w:sz="4" w:space="0" w:color="auto"/>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20302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789</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«Tectum Engineering»</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23.65</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790</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«КТМ-Малмак»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791</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Текше Тас"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Резка, обработка и отделка камня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792</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"Единство"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изделии из 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793</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"Еврострой"</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794</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KAZ FORTIS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23632-Производство асфальтобетона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795</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УК ТРИПЛЕКС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23120-Формирование и обработка листового стекла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УК Триплекс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23120-Формирование и обработка листового стекла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23612 Производство стеновых блоков</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 Производство асфальтобетона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799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Отау-Бетон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 Производство товарного 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800</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"УК Триплекс"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801</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Жолдыбаев Гульнара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керамических покрытий и плит</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23310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802</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LCI Aksai</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23631 - Производство товарного бетона</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803</w:t>
            </w:r>
          </w:p>
        </w:tc>
        <w:tc>
          <w:tcPr>
            <w:tcW w:w="1056"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РЕМИСОН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23700-Резка, обработка и отделка камня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804</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Сеним-2030</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Формование и обработка листового стекла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805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ABE&amp;K</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товарного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806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Ремдор</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товарного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807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"СК РАХАТ"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кирпичей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808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Төребек Н.Ә.</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809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Дорожник Ашык Аспан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23632-Производство асфальтобетона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Дорожник Ашык Аспан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товарного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Газоблок АС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Каменный город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Резка, обработка и отделка камня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Каратау Про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Резка, обработка и отделка камня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"Регионстрой"</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Арғын СКО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23200-Производство огнеупорных изделий</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23200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СтройБетонСнаб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Батыс Бетон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Даму Интер Проект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23632-Производство асфальтобетона</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819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Айдана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23631-Производство товарного бетона</w:t>
            </w:r>
          </w:p>
        </w:tc>
        <w:tc>
          <w:tcPr>
            <w:tcW w:w="489" w:type="pct"/>
            <w:tcBorders>
              <w:top w:val="single" w:sz="4" w:space="0" w:color="auto"/>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820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Дорожно-строительный трест - СК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23632-Производство асфальтобетона</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821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АтырауБетонСнаб</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822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Нур ПВ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823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Нуртем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824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Швачкин В.В.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825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Завод ЖБК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826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Прогресс KZ</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23995 Производство формовочных материалов</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827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Жаңа-Кемер Құрылыс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828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ЖУМАГУЛОВ НУРЖАН ПРАЛИЕВИЧ</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829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Louis Beton KZ</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Кызылординская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Акшат Актобе</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изделий из неметаллических руд</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ДАНА</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Формование и обработка листового стекла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"Двин - Строй"</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«Садас-сервис» (созамещик ИП Кылышбеков Д.С.)</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материалов из глины</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"КАЗБИТУМСЕРВИС"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23993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КаспийТасЖол</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асфальтобетона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Актау Керамзит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qazaqbuilding</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23700-Резка, обработка и отделка камня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839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КАЙНАР-М</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840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"ТОО "RTF PVL"</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89" w:type="pct"/>
            <w:tcBorders>
              <w:top w:val="nil"/>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841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842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"Астра Тех"</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23613-Производство силикатного кирпича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843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"ВОЛНА-W"</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844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«UNISERV-TRANS»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845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"KOKSHE BUILDING SERVICE"</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846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Kokshe Building Service</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847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Алакөл-Комір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848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ТОО"ДСК Қараойқұрылыс"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849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КИС-Актау</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"ТЕМП-2"- ПРОИЗВОДСТВЕННО-КОММЕРЧЕСКАЯ ФИРМА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"Компания Промышленных Материалов (КПМ)"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852</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«Жана Сервис-2007»</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огнеупорных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Игданит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извести и строительного гипса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23.52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Кадыралиев Г.Н.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"ЗМ Гешефт"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23.61.2 Производство стеновых блоков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"CEMENT-BETON M"</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Мангистауская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GLB</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строительных изделий из 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"НЕРУД ЦЕНТР"</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Резка, обработка и отделка камня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859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"ЖАҢА ЖОЛ"</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23632-Производство асфальтобетона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860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"АКОН-ХОЛДИНГ"</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Жамбылская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861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862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6"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23630-Производство товарного 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863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864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ТОВАРИЩЕСТВО С ОГРАНИЧЕННОЙ ОТВЕТСТВЕННОСТЬЮ "ПЕТРОПАВЛ ЖОЛДАРЫ"</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23631-Производство товарного 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865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"ЖАҢА ТАҢ-ТВ"</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24330-Холодная формовка или фальцовка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24330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866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"Евразийский 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"ПАВЛОДАРМОЛОКО"</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10511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867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"Металлон"</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Резка, обработка и отделка камня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868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"ОралТранс"</w:t>
            </w:r>
          </w:p>
        </w:tc>
        <w:tc>
          <w:tcPr>
            <w:tcW w:w="916"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869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«ROMANA»</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"ҚҰРЫЛЫС"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2361-Производство строительных изделий из 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"АКДАВЛЕТОВА ЖАМИЛЯ КУТУБАЕВНА"</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23631-Производство товарного 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"КАЗ - ХОЛ"</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23631-Производство товарного 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БІРЛІК</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23632-Производство асфальтобетона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ЖУНУСОВ БОШТАЙ НАБИЕВИЧ</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ПАВЛОВ ДМИТРИЙ ВЯЧЕСЛАВОВИЧ</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Павлодарская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 Производство товарного бетона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САНСЫЗБАЕВ</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23.64.0 «Производство строительных растворов</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2364</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"Стеклоцентр-2008"</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23.12.0 Формирование и обработка листового стекла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878</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"Delta Bank"</w:t>
            </w:r>
          </w:p>
        </w:tc>
        <w:tc>
          <w:tcPr>
            <w:tcW w:w="1058"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«Текелийский известковый завод»</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извести и строительного гипса</w:t>
            </w:r>
          </w:p>
        </w:tc>
        <w:tc>
          <w:tcPr>
            <w:tcW w:w="489" w:type="pct"/>
            <w:tcBorders>
              <w:top w:val="single" w:sz="4" w:space="0" w:color="auto"/>
              <w:left w:val="nil"/>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23521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879</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Veda Press</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Прочие виды печатного производства</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Өрнек-Ақсай</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18120-Прочие виды печатного производства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КХ ЕРМАН</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KAZ ARMS</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32999-Производство прочих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32999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"INTERNATIONAL GOLD GROUP"</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Акмолинская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ювелирных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QazHim</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20410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СКИДАНЕНКО ОЛЬГА ВИКТОРОВНА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10710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"Банк ЦентрКредит"</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"Шығыс ШПЗ"</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16101-Лесопильное и строгальное производство</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16101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887</w:t>
            </w:r>
          </w:p>
        </w:tc>
        <w:tc>
          <w:tcPr>
            <w:tcW w:w="1056"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"AsiaCredit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"ROTO-PRIME"</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Прочие виды печатного производства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888</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KAZPLAST</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32992-Производство изделий металлической галантереи</w:t>
            </w:r>
          </w:p>
        </w:tc>
        <w:tc>
          <w:tcPr>
            <w:tcW w:w="489" w:type="pct"/>
            <w:tcBorders>
              <w:top w:val="nil"/>
              <w:left w:val="nil"/>
              <w:bottom w:val="nil"/>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32992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889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"Marai e 7 group"</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890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"ЭкоФарм Интернейшнл"</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891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"TAUEKEL-Beton"</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23631-Производство товарного бетона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23631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lastRenderedPageBreak/>
              <w:t>892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"Bank RBK"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«Масло-дел Петропавловск»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10411-Производство неочищенных масел и жиров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10411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893</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Прочие виды печатного производства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894</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r w:rsidRPr="003C2998">
              <w:rPr>
                <w:rFonts w:ascii="Times New Roman" w:eastAsia="Times New Roman" w:hAnsi="Times New Roman" w:cs="Times New Roman"/>
                <w:sz w:val="18"/>
                <w:szCs w:val="18"/>
                <w:lang w:val="en-US" w:eastAsia="ru-RU"/>
              </w:rPr>
              <w:br/>
              <w:t>(</w:t>
            </w: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w:t>
            </w:r>
            <w:r w:rsidRPr="003C2998">
              <w:rPr>
                <w:rFonts w:ascii="Times New Roman" w:eastAsia="Times New Roman" w:hAnsi="Times New Roman" w:cs="Times New Roman"/>
                <w:sz w:val="18"/>
                <w:szCs w:val="18"/>
                <w:lang w:eastAsia="ru-RU"/>
              </w:rPr>
              <w:t>АТФБанк</w:t>
            </w:r>
            <w:r w:rsidRPr="003C2998">
              <w:rPr>
                <w:rFonts w:ascii="Times New Roman" w:eastAsia="Times New Roman" w:hAnsi="Times New Roman" w:cs="Times New Roman"/>
                <w:sz w:val="18"/>
                <w:szCs w:val="18"/>
                <w:lang w:val="en-US" w:eastAsia="ru-RU"/>
              </w:rPr>
              <w:t>»)</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"ЭкоФарм Интернейшнл"</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32.50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895</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Артпринт21</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Астана</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Печать и воспроизведение записанных материалов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896</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ИНТЕЛЛСЕРВИС</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18120-Прочие виды печатного производства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897</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ИП КЕМБАЕВ Б.Б.</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31011-Производство стульев и другой мебели для сидения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31011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898</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ТРУБПРОМ</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ЗКО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899</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DENIZ PLAST (ДЕНИЗ ПЛАСТ)</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Алматинская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22290-Производство прочих пластмассовых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22290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900</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 xml:space="preserve">АО «Народный Банк Казахстана» </w:t>
            </w:r>
            <w:r w:rsidRPr="003C2998">
              <w:rPr>
                <w:rFonts w:ascii="Times New Roman" w:eastAsia="Times New Roman" w:hAnsi="Times New Roman" w:cs="Times New Roman"/>
                <w:sz w:val="18"/>
                <w:szCs w:val="18"/>
                <w:lang w:eastAsia="ru-RU"/>
              </w:rPr>
              <w:br/>
              <w:t>(АО "Казкоммерцбанк")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МИБЕКО</w:t>
            </w:r>
          </w:p>
        </w:tc>
        <w:tc>
          <w:tcPr>
            <w:tcW w:w="91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901</w:t>
            </w:r>
          </w:p>
        </w:tc>
        <w:tc>
          <w:tcPr>
            <w:tcW w:w="1056"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val="en-US" w:eastAsia="ru-RU"/>
              </w:rPr>
            </w:pPr>
            <w:r w:rsidRPr="003C2998">
              <w:rPr>
                <w:rFonts w:ascii="Times New Roman" w:eastAsia="Times New Roman" w:hAnsi="Times New Roman" w:cs="Times New Roman"/>
                <w:sz w:val="18"/>
                <w:szCs w:val="18"/>
                <w:lang w:eastAsia="ru-RU"/>
              </w:rPr>
              <w:t>АО</w:t>
            </w:r>
            <w:r w:rsidRPr="003C2998">
              <w:rPr>
                <w:rFonts w:ascii="Times New Roman" w:eastAsia="Times New Roman" w:hAnsi="Times New Roman" w:cs="Times New Roman"/>
                <w:sz w:val="18"/>
                <w:szCs w:val="18"/>
                <w:lang w:val="en-US" w:eastAsia="ru-RU"/>
              </w:rPr>
              <w:t xml:space="preserve"> «First Heartland Jusan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Фирма "Фолти"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18120-Прочие виды печатного производства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"Издательский дом"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Печать и воспроизведение записанных материалов</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"ЦЕНТР №1 ЛТД"</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nil"/>
              <w:right w:val="nil"/>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32999-Производство прочих изделий</w:t>
            </w:r>
          </w:p>
        </w:tc>
        <w:tc>
          <w:tcPr>
            <w:tcW w:w="489" w:type="pct"/>
            <w:tcBorders>
              <w:top w:val="nil"/>
              <w:left w:val="single" w:sz="4" w:space="0" w:color="auto"/>
              <w:bottom w:val="nil"/>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32999</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"Рекламное агентство "Ти Ти Джи"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18120-Прочие виды печатного производства</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"Forte Bank"</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"Северный Фанерный Комбинат"</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СКО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16210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ДБ АО "Сбербанк России"</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Типография Оңтүстік</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Прочие виды печатного производства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907</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"Нурбанк"</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ГАПОН ЕВГЕНИЙ АНАТОЛЬЕВИЧ</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ВКО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Прочие виды печатного производства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908</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Экожан</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Прочие виды издательской деятельности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909</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БОРЗИЛОВ А.А.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32120 - Производство ювелирных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910</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Даулетов Н.А.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Атырауская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Прочие виды печатного производства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911</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ФАРОС ГРАФИКС ТОО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18120-Прочие виды печатного производства</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18.12</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912</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TOO СТАР ТАЙМ</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Актюбинская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25120-Производство металлических дверей и окон</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25120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913</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ИП OBRUCHALKA KZ</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г. Алматы</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32120 - Производство ювелирных изделий</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32120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914</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КАМЕННАЯ ЭРА</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ЮКО</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23700-Резка, обработка и отделка камня</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23700</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915</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ЗЕРНОВАЯ КОМПАНИЯ СУНКАР И</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Карагандинская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r w:rsidR="0057414B" w:rsidRPr="0057414B" w:rsidTr="0057414B">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916</w:t>
            </w:r>
          </w:p>
        </w:tc>
        <w:tc>
          <w:tcPr>
            <w:tcW w:w="105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АО «Народный Банк Казахстана»</w:t>
            </w:r>
          </w:p>
        </w:tc>
        <w:tc>
          <w:tcPr>
            <w:tcW w:w="1058" w:type="pct"/>
            <w:tcBorders>
              <w:top w:val="nil"/>
              <w:left w:val="nil"/>
              <w:bottom w:val="single" w:sz="4" w:space="0" w:color="auto"/>
              <w:right w:val="single" w:sz="4" w:space="0" w:color="auto"/>
            </w:tcBorders>
            <w:shd w:val="clear" w:color="auto" w:fill="auto"/>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ТОО МИБЕКО</w:t>
            </w:r>
          </w:p>
        </w:tc>
        <w:tc>
          <w:tcPr>
            <w:tcW w:w="916"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Костанайская</w:t>
            </w:r>
          </w:p>
        </w:tc>
        <w:tc>
          <w:tcPr>
            <w:tcW w:w="112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10611-Производство муки</w:t>
            </w:r>
          </w:p>
        </w:tc>
        <w:tc>
          <w:tcPr>
            <w:tcW w:w="489" w:type="pct"/>
            <w:tcBorders>
              <w:top w:val="nil"/>
              <w:left w:val="nil"/>
              <w:bottom w:val="single" w:sz="4" w:space="0" w:color="auto"/>
              <w:right w:val="single" w:sz="4" w:space="0" w:color="auto"/>
            </w:tcBorders>
            <w:shd w:val="clear" w:color="auto" w:fill="auto"/>
            <w:noWrap/>
            <w:vAlign w:val="center"/>
            <w:hideMark/>
          </w:tcPr>
          <w:p w:rsidR="003C2998" w:rsidRPr="003C2998" w:rsidRDefault="003C2998" w:rsidP="0057414B">
            <w:pPr>
              <w:ind w:firstLine="0"/>
              <w:jc w:val="center"/>
              <w:rPr>
                <w:rFonts w:ascii="Times New Roman" w:eastAsia="Times New Roman" w:hAnsi="Times New Roman" w:cs="Times New Roman"/>
                <w:sz w:val="18"/>
                <w:szCs w:val="18"/>
                <w:lang w:eastAsia="ru-RU"/>
              </w:rPr>
            </w:pPr>
            <w:r w:rsidRPr="003C2998">
              <w:rPr>
                <w:rFonts w:ascii="Times New Roman" w:eastAsia="Times New Roman" w:hAnsi="Times New Roman" w:cs="Times New Roman"/>
                <w:sz w:val="18"/>
                <w:szCs w:val="18"/>
                <w:lang w:eastAsia="ru-RU"/>
              </w:rPr>
              <w:t>10611</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735" w:rsidRDefault="008D3735" w:rsidP="00BD6A61">
      <w:r>
        <w:separator/>
      </w:r>
    </w:p>
  </w:endnote>
  <w:endnote w:type="continuationSeparator" w:id="0">
    <w:p w:rsidR="008D3735" w:rsidRDefault="008D3735"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735" w:rsidRDefault="008D3735" w:rsidP="00BD6A61">
      <w:r>
        <w:separator/>
      </w:r>
    </w:p>
  </w:footnote>
  <w:footnote w:type="continuationSeparator" w:id="0">
    <w:p w:rsidR="008D3735" w:rsidRDefault="008D3735"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BE" w:rsidRDefault="007931BE"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B678B1">
      <w:rPr>
        <w:noProof/>
        <w:sz w:val="22"/>
      </w:rPr>
      <w:t>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4F54"/>
    <w:rsid w:val="00055AE8"/>
    <w:rsid w:val="00057A49"/>
    <w:rsid w:val="000608B2"/>
    <w:rsid w:val="00061B4A"/>
    <w:rsid w:val="000623A7"/>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203C6"/>
    <w:rsid w:val="00220C5C"/>
    <w:rsid w:val="002228A2"/>
    <w:rsid w:val="00224F09"/>
    <w:rsid w:val="0022591A"/>
    <w:rsid w:val="00225A55"/>
    <w:rsid w:val="002312AC"/>
    <w:rsid w:val="00232AE4"/>
    <w:rsid w:val="00233782"/>
    <w:rsid w:val="0023422E"/>
    <w:rsid w:val="00234779"/>
    <w:rsid w:val="0023513C"/>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703C"/>
    <w:rsid w:val="00467F7D"/>
    <w:rsid w:val="004748E8"/>
    <w:rsid w:val="0047498E"/>
    <w:rsid w:val="004752A7"/>
    <w:rsid w:val="004800DF"/>
    <w:rsid w:val="004813B2"/>
    <w:rsid w:val="00481515"/>
    <w:rsid w:val="00481B9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5A26"/>
    <w:rsid w:val="004D5AE4"/>
    <w:rsid w:val="004D641B"/>
    <w:rsid w:val="004D6F17"/>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503A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735"/>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51F6"/>
    <w:rsid w:val="00965AB5"/>
    <w:rsid w:val="00970E6F"/>
    <w:rsid w:val="009720D6"/>
    <w:rsid w:val="00972278"/>
    <w:rsid w:val="00974681"/>
    <w:rsid w:val="00976458"/>
    <w:rsid w:val="00977D47"/>
    <w:rsid w:val="00982A94"/>
    <w:rsid w:val="00982EE0"/>
    <w:rsid w:val="00983517"/>
    <w:rsid w:val="00983BB3"/>
    <w:rsid w:val="00983C1C"/>
    <w:rsid w:val="00984EFF"/>
    <w:rsid w:val="009862E9"/>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322D"/>
    <w:rsid w:val="009F6AB2"/>
    <w:rsid w:val="009F76E0"/>
    <w:rsid w:val="00A00509"/>
    <w:rsid w:val="00A00E31"/>
    <w:rsid w:val="00A033B9"/>
    <w:rsid w:val="00A056CD"/>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0BA"/>
    <w:rsid w:val="00B61E66"/>
    <w:rsid w:val="00B65B69"/>
    <w:rsid w:val="00B678B1"/>
    <w:rsid w:val="00B7011F"/>
    <w:rsid w:val="00B72318"/>
    <w:rsid w:val="00B731A9"/>
    <w:rsid w:val="00B7349A"/>
    <w:rsid w:val="00B737D6"/>
    <w:rsid w:val="00B74BEA"/>
    <w:rsid w:val="00B75164"/>
    <w:rsid w:val="00B76FE6"/>
    <w:rsid w:val="00B77C3C"/>
    <w:rsid w:val="00B77F88"/>
    <w:rsid w:val="00B81015"/>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AF9"/>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1BAA"/>
    <w:rsid w:val="00C36358"/>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1C09"/>
    <w:rsid w:val="00D835F5"/>
    <w:rsid w:val="00D83EB4"/>
    <w:rsid w:val="00D83FE9"/>
    <w:rsid w:val="00D85CD8"/>
    <w:rsid w:val="00D8670D"/>
    <w:rsid w:val="00D86DC2"/>
    <w:rsid w:val="00D9054D"/>
    <w:rsid w:val="00D91B44"/>
    <w:rsid w:val="00D91FA0"/>
    <w:rsid w:val="00D97316"/>
    <w:rsid w:val="00DA06A9"/>
    <w:rsid w:val="00DA0F3C"/>
    <w:rsid w:val="00DA1305"/>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E17"/>
    <w:rsid w:val="00E6264B"/>
    <w:rsid w:val="00E65594"/>
    <w:rsid w:val="00E65D77"/>
    <w:rsid w:val="00E65DB7"/>
    <w:rsid w:val="00E66F88"/>
    <w:rsid w:val="00E701AB"/>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C3B8"/>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503D3-C499-4B16-B67E-4F9A5BBE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43</Pages>
  <Words>17475</Words>
  <Characters>99609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160</cp:revision>
  <cp:lastPrinted>2019-07-22T09:38:00Z</cp:lastPrinted>
  <dcterms:created xsi:type="dcterms:W3CDTF">2022-07-19T03:24:00Z</dcterms:created>
  <dcterms:modified xsi:type="dcterms:W3CDTF">2022-12-28T09:46:00Z</dcterms:modified>
</cp:coreProperties>
</file>